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004E158A">
        <w:rPr>
          <w:rFonts w:ascii="Arial" w:hAnsi="Arial" w:cs="Arial"/>
          <w:b/>
          <w:sz w:val="24"/>
          <w:lang w:val="en-US"/>
        </w:rPr>
        <w:t>bis</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004E158A">
        <w:rPr>
          <w:rFonts w:ascii="Arial" w:hAnsi="Arial" w:cs="Arial"/>
          <w:b/>
          <w:sz w:val="24"/>
          <w:lang w:val="en-US"/>
        </w:rPr>
        <w:tab/>
      </w:r>
      <w:r w:rsidR="004E158A">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008649B7" w:rsidRPr="008649B7">
        <w:rPr>
          <w:rFonts w:ascii="Arial" w:hAnsi="Arial" w:cs="Arial"/>
          <w:b/>
          <w:sz w:val="24"/>
          <w:lang w:val="en-US"/>
        </w:rPr>
        <w:t>R1-1810800</w:t>
      </w:r>
    </w:p>
    <w:p w:rsidR="007F656C" w:rsidRDefault="00C37477" w:rsidP="004D666D">
      <w:pPr>
        <w:spacing w:after="0"/>
        <w:ind w:left="1988" w:hanging="1988"/>
        <w:rPr>
          <w:rFonts w:ascii="Arial" w:hAnsi="Arial" w:cs="Arial"/>
          <w:b/>
          <w:sz w:val="24"/>
          <w:lang w:val="en-US"/>
        </w:rPr>
      </w:pPr>
      <w:r w:rsidRPr="00C37477">
        <w:rPr>
          <w:rFonts w:ascii="Arial" w:hAnsi="Arial" w:cs="Arial"/>
          <w:b/>
          <w:sz w:val="24"/>
          <w:lang w:val="en-US"/>
        </w:rPr>
        <w:t>Chengdu, China, October 8th – 12th, 2018</w:t>
      </w:r>
    </w:p>
    <w:p w:rsidR="00C37477" w:rsidRDefault="00C37477"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8649B7" w:rsidRPr="008649B7">
        <w:rPr>
          <w:rFonts w:ascii="Arial" w:hAnsi="Arial" w:cs="Arial"/>
          <w:b/>
          <w:sz w:val="24"/>
          <w:lang w:val="en-US"/>
        </w:rPr>
        <w:t>Evaluation assumptions for NR positioning studies</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D745CA">
        <w:rPr>
          <w:rFonts w:ascii="Arial" w:hAnsi="Arial" w:cs="Arial"/>
          <w:b/>
          <w:sz w:val="24"/>
          <w:lang w:val="en-US"/>
        </w:rPr>
        <w:t>.2</w:t>
      </w:r>
      <w:r w:rsidR="00103994" w:rsidRPr="00334021">
        <w:rPr>
          <w:rFonts w:ascii="Arial" w:hAnsi="Arial" w:cs="Arial"/>
          <w:b/>
          <w:sz w:val="24"/>
          <w:lang w:val="en-US"/>
        </w:rPr>
        <w:t>.</w:t>
      </w:r>
      <w:r w:rsidR="00334021" w:rsidRPr="00334021">
        <w:rPr>
          <w:rFonts w:ascii="Arial" w:hAnsi="Arial" w:cs="Arial"/>
          <w:b/>
          <w:sz w:val="24"/>
          <w:lang w:val="en-US"/>
        </w:rPr>
        <w:t>10.</w:t>
      </w:r>
      <w:r w:rsidR="00D745CA">
        <w:rPr>
          <w:rFonts w:ascii="Arial" w:hAnsi="Arial" w:cs="Arial"/>
          <w:b/>
          <w:sz w:val="24"/>
          <w:lang w:val="en-US"/>
        </w:rPr>
        <w:t>2</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Default="00E71EC1" w:rsidP="00702009">
      <w:pPr>
        <w:pStyle w:val="3GPPH1"/>
        <w:tabs>
          <w:tab w:val="clear" w:pos="432"/>
          <w:tab w:val="num" w:pos="426"/>
        </w:tabs>
      </w:pPr>
      <w:r>
        <w:t>Introduction</w:t>
      </w:r>
    </w:p>
    <w:p w:rsidR="00BD2BC8" w:rsidRPr="00477051" w:rsidRDefault="00BD2BC8" w:rsidP="00477051">
      <w:pPr>
        <w:pStyle w:val="3GPPText"/>
      </w:pPr>
      <w:r w:rsidRPr="00477051">
        <w:t xml:space="preserve">At the RAN#80 WG meeting, the study item on NR Positioning was approved </w:t>
      </w:r>
      <w:r w:rsidRPr="00477051">
        <w:fldChar w:fldCharType="begin"/>
      </w:r>
      <w:r w:rsidRPr="00477051">
        <w:instrText xml:space="preserve"> REF _Ref524868549 \n \h </w:instrText>
      </w:r>
      <w:r w:rsidR="00477051">
        <w:instrText xml:space="preserve"> \* MERGEFORMAT </w:instrText>
      </w:r>
      <w:r w:rsidRPr="00477051">
        <w:fldChar w:fldCharType="separate"/>
      </w:r>
      <w:r w:rsidR="00BC2262">
        <w:t>[1]</w:t>
      </w:r>
      <w:r w:rsidRPr="00477051">
        <w:fldChar w:fldCharType="end"/>
      </w:r>
      <w:r w:rsidRPr="00477051">
        <w:t xml:space="preserve"> and slightly revised at RAN#81 </w:t>
      </w:r>
      <w:r w:rsidRPr="00477051">
        <w:fldChar w:fldCharType="begin"/>
      </w:r>
      <w:r w:rsidRPr="00477051">
        <w:instrText xml:space="preserve"> REF _Ref524868652 \n \h </w:instrText>
      </w:r>
      <w:r w:rsidR="00477051">
        <w:instrText xml:space="preserve"> \* MERGEFORMAT </w:instrText>
      </w:r>
      <w:r w:rsidRPr="00477051">
        <w:fldChar w:fldCharType="separate"/>
      </w:r>
      <w:r w:rsidR="00BC2262">
        <w:t>[2]</w:t>
      </w:r>
      <w:r w:rsidRPr="00477051">
        <w:fldChar w:fldCharType="end"/>
      </w:r>
      <w:r w:rsidRPr="00477051">
        <w:t xml:space="preserve">. One of the objectives of the NR Positioning study item is to </w:t>
      </w:r>
      <w:r w:rsidR="009E10F2">
        <w:t>define evaluation assumptions for NR positioning studies</w:t>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rsidTr="00475B7A">
        <w:tc>
          <w:tcPr>
            <w:tcW w:w="9967" w:type="dxa"/>
            <w:shd w:val="clear" w:color="auto" w:fill="auto"/>
          </w:tcPr>
          <w:p w:rsidR="00334021" w:rsidRPr="00334021" w:rsidRDefault="00334021" w:rsidP="00334021">
            <w:pPr>
              <w:pStyle w:val="3GPPAgreements"/>
              <w:numPr>
                <w:ilvl w:val="0"/>
                <w:numId w:val="0"/>
              </w:numPr>
              <w:spacing w:before="0" w:after="120"/>
              <w:ind w:left="284" w:hanging="284"/>
              <w:rPr>
                <w:b/>
                <w:szCs w:val="22"/>
                <w:u w:val="single"/>
              </w:rPr>
            </w:pPr>
            <w:r w:rsidRPr="00334021">
              <w:rPr>
                <w:b/>
                <w:szCs w:val="22"/>
                <w:u w:val="single"/>
              </w:rPr>
              <w:t>Objective:</w:t>
            </w:r>
          </w:p>
          <w:p w:rsidR="009E10F2" w:rsidRPr="009E10F2" w:rsidRDefault="009E10F2" w:rsidP="009E10F2">
            <w:pPr>
              <w:pStyle w:val="3GPPAgreements"/>
              <w:spacing w:before="0" w:after="120"/>
              <w:rPr>
                <w:szCs w:val="22"/>
              </w:rPr>
            </w:pPr>
            <w:r w:rsidRPr="009E10F2">
              <w:rPr>
                <w:szCs w:val="22"/>
              </w:rPr>
              <w:t>Define a representative number of evaluation scenarios for indoor and outdoor</w:t>
            </w:r>
          </w:p>
          <w:p w:rsidR="009E10F2" w:rsidRPr="009E10F2" w:rsidRDefault="009E10F2" w:rsidP="009E10F2">
            <w:pPr>
              <w:numPr>
                <w:ilvl w:val="1"/>
                <w:numId w:val="13"/>
              </w:numPr>
              <w:overflowPunct/>
              <w:autoSpaceDE/>
              <w:adjustRightInd/>
              <w:jc w:val="both"/>
              <w:textAlignment w:val="auto"/>
              <w:rPr>
                <w:sz w:val="22"/>
                <w:szCs w:val="22"/>
                <w:lang w:val="en-US" w:eastAsia="ko-KR"/>
              </w:rPr>
            </w:pPr>
            <w:r w:rsidRPr="009E10F2">
              <w:rPr>
                <w:sz w:val="22"/>
                <w:szCs w:val="22"/>
                <w:lang w:val="en-US" w:eastAsia="ko-KR"/>
              </w:rPr>
              <w:t>One use case representing indoor (e.g. Indoor Office as a baseline)</w:t>
            </w:r>
          </w:p>
          <w:p w:rsidR="009E10F2" w:rsidRPr="009E10F2" w:rsidRDefault="009E10F2" w:rsidP="009E10F2">
            <w:pPr>
              <w:numPr>
                <w:ilvl w:val="1"/>
                <w:numId w:val="13"/>
              </w:numPr>
              <w:overflowPunct/>
              <w:autoSpaceDE/>
              <w:adjustRightInd/>
              <w:jc w:val="both"/>
              <w:textAlignment w:val="auto"/>
              <w:rPr>
                <w:sz w:val="22"/>
                <w:szCs w:val="22"/>
                <w:lang w:val="en-US" w:eastAsia="ko-KR"/>
              </w:rPr>
            </w:pPr>
            <w:r w:rsidRPr="009E10F2">
              <w:rPr>
                <w:sz w:val="22"/>
                <w:szCs w:val="22"/>
                <w:lang w:val="en-US" w:eastAsia="ko-KR"/>
              </w:rPr>
              <w:t>One use case representing outdoor (U</w:t>
            </w:r>
            <w:r w:rsidR="001F1B2A">
              <w:rPr>
                <w:sz w:val="22"/>
                <w:szCs w:val="22"/>
                <w:lang w:val="en-US" w:eastAsia="ko-KR"/>
              </w:rPr>
              <w:t>M</w:t>
            </w:r>
            <w:r w:rsidRPr="009E10F2">
              <w:rPr>
                <w:sz w:val="22"/>
                <w:szCs w:val="22"/>
                <w:lang w:val="en-US" w:eastAsia="ko-KR"/>
              </w:rPr>
              <w:t>i-street canyon and U</w:t>
            </w:r>
            <w:r w:rsidR="001F1B2A">
              <w:rPr>
                <w:sz w:val="22"/>
                <w:szCs w:val="22"/>
                <w:lang w:val="en-US" w:eastAsia="ko-KR"/>
              </w:rPr>
              <w:t>M</w:t>
            </w:r>
            <w:r w:rsidRPr="009E10F2">
              <w:rPr>
                <w:sz w:val="22"/>
                <w:szCs w:val="22"/>
                <w:lang w:val="en-US" w:eastAsia="ko-KR"/>
              </w:rPr>
              <w:t>a scenario as baseline)</w:t>
            </w:r>
          </w:p>
          <w:p w:rsidR="009E10F2" w:rsidRPr="009E10F2" w:rsidRDefault="009E10F2" w:rsidP="009E10F2">
            <w:pPr>
              <w:numPr>
                <w:ilvl w:val="1"/>
                <w:numId w:val="13"/>
              </w:numPr>
              <w:overflowPunct/>
              <w:autoSpaceDE/>
              <w:adjustRightInd/>
              <w:jc w:val="both"/>
              <w:textAlignment w:val="auto"/>
              <w:rPr>
                <w:sz w:val="22"/>
                <w:szCs w:val="22"/>
                <w:lang w:val="en-US" w:eastAsia="ko-KR"/>
              </w:rPr>
            </w:pPr>
            <w:r w:rsidRPr="009E10F2">
              <w:rPr>
                <w:sz w:val="22"/>
                <w:szCs w:val="22"/>
                <w:lang w:val="en-US" w:eastAsia="ko-KR"/>
              </w:rPr>
              <w:t>One macro deployment from TR37.857 for FR1</w:t>
            </w:r>
          </w:p>
          <w:p w:rsidR="009E10F2" w:rsidRPr="009E10F2" w:rsidRDefault="009E10F2" w:rsidP="009E10F2">
            <w:pPr>
              <w:numPr>
                <w:ilvl w:val="1"/>
                <w:numId w:val="13"/>
              </w:numPr>
              <w:overflowPunct/>
              <w:autoSpaceDE/>
              <w:adjustRightInd/>
              <w:jc w:val="both"/>
              <w:textAlignment w:val="auto"/>
              <w:rPr>
                <w:sz w:val="22"/>
                <w:szCs w:val="22"/>
                <w:lang w:val="en-US" w:eastAsia="ko-KR"/>
              </w:rPr>
            </w:pPr>
            <w:r w:rsidRPr="009E10F2">
              <w:rPr>
                <w:sz w:val="22"/>
                <w:szCs w:val="22"/>
                <w:lang w:val="en-US" w:eastAsia="ko-KR"/>
              </w:rPr>
              <w:t>Note: Any specific deployment scenarios are also studied including evaluation scenarios for FR2.</w:t>
            </w:r>
          </w:p>
          <w:p w:rsidR="009E10F2" w:rsidRPr="009E10F2" w:rsidRDefault="009E10F2" w:rsidP="009E10F2">
            <w:pPr>
              <w:pStyle w:val="3GPPAgreements"/>
              <w:spacing w:before="0" w:after="120"/>
              <w:rPr>
                <w:szCs w:val="22"/>
              </w:rPr>
            </w:pPr>
            <w:r w:rsidRPr="009E10F2">
              <w:rPr>
                <w:szCs w:val="22"/>
              </w:rPr>
              <w:t>Define evaluation methodologies considering the above evaluation scenarios including:</w:t>
            </w:r>
          </w:p>
          <w:p w:rsidR="009E10F2" w:rsidRPr="009E10F2" w:rsidRDefault="009E10F2" w:rsidP="009E10F2">
            <w:pPr>
              <w:numPr>
                <w:ilvl w:val="1"/>
                <w:numId w:val="13"/>
              </w:numPr>
              <w:overflowPunct/>
              <w:autoSpaceDE/>
              <w:adjustRightInd/>
              <w:jc w:val="both"/>
              <w:textAlignment w:val="auto"/>
              <w:rPr>
                <w:sz w:val="22"/>
                <w:szCs w:val="22"/>
                <w:lang w:val="en-US" w:eastAsia="ko-KR"/>
              </w:rPr>
            </w:pPr>
            <w:r w:rsidRPr="009E10F2">
              <w:rPr>
                <w:sz w:val="22"/>
                <w:szCs w:val="22"/>
                <w:lang w:val="en-US" w:eastAsia="ko-KR"/>
              </w:rPr>
              <w:t>System parameters including operating bands for both FR1 and FR2 at least for RAT-dependent (NR-based) positioning and for hybrid of RAT-dependent and RAT-independent positioning</w:t>
            </w:r>
          </w:p>
          <w:p w:rsidR="009E10F2" w:rsidRPr="009E10F2" w:rsidRDefault="009E10F2" w:rsidP="009E10F2">
            <w:pPr>
              <w:numPr>
                <w:ilvl w:val="1"/>
                <w:numId w:val="13"/>
              </w:numPr>
              <w:overflowPunct/>
              <w:autoSpaceDE/>
              <w:adjustRightInd/>
              <w:jc w:val="both"/>
              <w:textAlignment w:val="auto"/>
              <w:rPr>
                <w:sz w:val="22"/>
                <w:szCs w:val="22"/>
                <w:lang w:val="en-US" w:eastAsia="ko-KR"/>
              </w:rPr>
            </w:pPr>
            <w:r w:rsidRPr="009E10F2">
              <w:rPr>
                <w:sz w:val="22"/>
                <w:szCs w:val="22"/>
                <w:lang w:val="en-US" w:eastAsia="ko-KR"/>
              </w:rPr>
              <w:t>User dropping procedures</w:t>
            </w:r>
          </w:p>
          <w:p w:rsidR="009E10F2" w:rsidRPr="00BD4D2D" w:rsidRDefault="009E10F2" w:rsidP="009E10F2">
            <w:pPr>
              <w:numPr>
                <w:ilvl w:val="1"/>
                <w:numId w:val="13"/>
              </w:numPr>
              <w:overflowPunct/>
              <w:autoSpaceDE/>
              <w:adjustRightInd/>
              <w:jc w:val="both"/>
              <w:textAlignment w:val="auto"/>
            </w:pPr>
            <w:r w:rsidRPr="009E10F2">
              <w:rPr>
                <w:sz w:val="22"/>
                <w:szCs w:val="22"/>
                <w:lang w:val="en-US" w:eastAsia="ko-KR"/>
              </w:rPr>
              <w:t>Performance metrics to evaluate vertical/horizontal positioning and the above identified requirements</w:t>
            </w:r>
          </w:p>
        </w:tc>
      </w:tr>
    </w:tbl>
    <w:p w:rsidR="00E71EC1" w:rsidRPr="00477051" w:rsidRDefault="00E71EC1" w:rsidP="00477051">
      <w:pPr>
        <w:pStyle w:val="3GPPText"/>
      </w:pPr>
      <w:r w:rsidRPr="00477051">
        <w:t xml:space="preserve">In this contribution, we </w:t>
      </w:r>
      <w:r w:rsidR="009E10F2">
        <w:t xml:space="preserve">discuss various aspects of evaluation methodology for </w:t>
      </w:r>
      <w:r w:rsidR="008B1217" w:rsidRPr="00477051">
        <w:t xml:space="preserve">3GPP </w:t>
      </w:r>
      <w:r w:rsidR="00334021" w:rsidRPr="00477051">
        <w:t>NR positioning studies</w:t>
      </w:r>
      <w:r w:rsidR="008B1217" w:rsidRPr="00477051">
        <w:t xml:space="preserve">, </w:t>
      </w:r>
      <w:r w:rsidR="00334021" w:rsidRPr="00477051">
        <w:t xml:space="preserve">while our views on </w:t>
      </w:r>
      <w:r w:rsidR="009E10F2">
        <w:t xml:space="preserve">requirements and design considerations </w:t>
      </w:r>
      <w:r w:rsidR="00334021" w:rsidRPr="00477051">
        <w:t xml:space="preserve">are provided in </w:t>
      </w:r>
      <w:r w:rsidRPr="00477051">
        <w:t xml:space="preserve">companion contributions </w:t>
      </w:r>
      <w:r w:rsidR="006551A6">
        <w:fldChar w:fldCharType="begin"/>
      </w:r>
      <w:r w:rsidR="006551A6">
        <w:instrText xml:space="preserve"> REF _Ref525851940 \n \h </w:instrText>
      </w:r>
      <w:r w:rsidR="006551A6">
        <w:fldChar w:fldCharType="separate"/>
      </w:r>
      <w:r w:rsidR="00BC2262">
        <w:t>[6]</w:t>
      </w:r>
      <w:r w:rsidR="006551A6">
        <w:fldChar w:fldCharType="end"/>
      </w:r>
      <w:r w:rsidR="006551A6">
        <w:t>-</w:t>
      </w:r>
      <w:r w:rsidR="006551A6">
        <w:fldChar w:fldCharType="begin"/>
      </w:r>
      <w:r w:rsidR="006551A6">
        <w:instrText xml:space="preserve"> REF _Ref525851949 \n \h </w:instrText>
      </w:r>
      <w:r w:rsidR="006551A6">
        <w:fldChar w:fldCharType="separate"/>
      </w:r>
      <w:r w:rsidR="00BC2262">
        <w:t>[8]</w:t>
      </w:r>
      <w:r w:rsidR="006551A6">
        <w:fldChar w:fldCharType="end"/>
      </w:r>
      <w:r w:rsidR="006551A6">
        <w:t>.</w:t>
      </w:r>
    </w:p>
    <w:p w:rsidR="0017661D" w:rsidRDefault="000248D3" w:rsidP="0017661D">
      <w:pPr>
        <w:pStyle w:val="3GPPH1"/>
        <w:tabs>
          <w:tab w:val="clear" w:pos="432"/>
          <w:tab w:val="num" w:pos="426"/>
        </w:tabs>
      </w:pPr>
      <w:r>
        <w:t xml:space="preserve">Scenarios for </w:t>
      </w:r>
      <w:r w:rsidR="008B1217">
        <w:t xml:space="preserve">NR Positioning </w:t>
      </w:r>
      <w:r>
        <w:t>Evaluation</w:t>
      </w:r>
    </w:p>
    <w:p w:rsidR="000248D3" w:rsidRDefault="007C69B4" w:rsidP="000248D3">
      <w:pPr>
        <w:pStyle w:val="3GPPText"/>
        <w:rPr>
          <w:szCs w:val="22"/>
          <w:lang w:eastAsia="ko-KR"/>
        </w:rPr>
      </w:pPr>
      <w:r>
        <w:t xml:space="preserve">In our view, scenarios for NR positioning studies </w:t>
      </w:r>
      <w:r w:rsidR="001F1B2A">
        <w:t xml:space="preserve">at large extent </w:t>
      </w:r>
      <w:r>
        <w:t xml:space="preserve">should </w:t>
      </w:r>
      <w:r w:rsidR="001F1B2A">
        <w:t xml:space="preserve">reuse evaluation scenarios </w:t>
      </w:r>
      <w:r>
        <w:t>for NR communication framework</w:t>
      </w:r>
      <w:r w:rsidR="001F1B2A">
        <w:t xml:space="preserve">. Considering clear guidance in SID objectives to define one scenario representing indoor, one scenario representing outdoor and one macro deployment scenario from </w:t>
      </w:r>
      <w:r w:rsidR="001F1B2A" w:rsidRPr="009E10F2">
        <w:rPr>
          <w:szCs w:val="22"/>
          <w:lang w:eastAsia="ko-KR"/>
        </w:rPr>
        <w:t>TR37.857 for FR1</w:t>
      </w:r>
      <w:r w:rsidR="001F1B2A">
        <w:rPr>
          <w:szCs w:val="22"/>
          <w:lang w:eastAsia="ko-KR"/>
        </w:rPr>
        <w:t>, we propose to define the following free scenarios for NR positioning evaluations:</w:t>
      </w:r>
    </w:p>
    <w:p w:rsidR="001F1B2A" w:rsidRDefault="001F1B2A" w:rsidP="001F1B2A">
      <w:pPr>
        <w:pStyle w:val="3GPPAgreements"/>
      </w:pPr>
      <w:r>
        <w:t>Scenario 1. Indoor Office Scenario (</w:t>
      </w:r>
      <w:r w:rsidR="00C20EEA">
        <w:t>refer to</w:t>
      </w:r>
      <w:r>
        <w:t xml:space="preserve"> 3GPP TR 38.901 and 3GPP TR 38.802)</w:t>
      </w:r>
    </w:p>
    <w:p w:rsidR="00120004" w:rsidRPr="007C69B4" w:rsidRDefault="00120004" w:rsidP="00120004">
      <w:pPr>
        <w:pStyle w:val="3GPPAgreements"/>
        <w:numPr>
          <w:ilvl w:val="1"/>
          <w:numId w:val="13"/>
        </w:numPr>
      </w:pPr>
      <w:r>
        <w:t>This scenarios covers indoor UEs served by gNBs deployed indoor</w:t>
      </w:r>
    </w:p>
    <w:p w:rsidR="001F1B2A" w:rsidRDefault="001F1B2A" w:rsidP="001F1B2A">
      <w:pPr>
        <w:pStyle w:val="3GPPAgreements"/>
      </w:pPr>
      <w:r>
        <w:t>Scenario 2. UMi Street Canyon Scenario (</w:t>
      </w:r>
      <w:r w:rsidR="00C20EEA">
        <w:t>refer to</w:t>
      </w:r>
      <w:r>
        <w:t xml:space="preserve"> 3GPP TR 38.901 and 3GPP TR 38.802)</w:t>
      </w:r>
    </w:p>
    <w:p w:rsidR="00120004" w:rsidRPr="007C69B4" w:rsidRDefault="00120004" w:rsidP="00120004">
      <w:pPr>
        <w:pStyle w:val="3GPPAgreements"/>
        <w:numPr>
          <w:ilvl w:val="1"/>
          <w:numId w:val="13"/>
        </w:numPr>
      </w:pPr>
      <w:r>
        <w:t>This scenarios covers indoor and outdoor UEs served by gNBs deployed outdoor</w:t>
      </w:r>
    </w:p>
    <w:p w:rsidR="001F1B2A" w:rsidRDefault="001F1B2A" w:rsidP="001F1B2A">
      <w:pPr>
        <w:pStyle w:val="3GPPAgreements"/>
      </w:pPr>
      <w:r>
        <w:t xml:space="preserve">Scenario 3. </w:t>
      </w:r>
      <w:r w:rsidR="00120004" w:rsidRPr="00120004">
        <w:t>Macro-cell only deployment (ISD 500m) - TR 37.857 (Case 1 w/o small cells) for FR1 only</w:t>
      </w:r>
    </w:p>
    <w:p w:rsidR="00120004" w:rsidRDefault="00120004" w:rsidP="00120004">
      <w:pPr>
        <w:pStyle w:val="3GPPAgreements"/>
        <w:numPr>
          <w:ilvl w:val="1"/>
          <w:numId w:val="13"/>
        </w:numPr>
      </w:pPr>
      <w:r>
        <w:t>This scenario covers indoor and outdoor UEs served by gNBs deployed outdoor</w:t>
      </w:r>
    </w:p>
    <w:p w:rsidR="00746EDA" w:rsidRPr="007C69B4" w:rsidRDefault="00746EDA" w:rsidP="00746EDA">
      <w:pPr>
        <w:pStyle w:val="3GPPText"/>
      </w:pPr>
    </w:p>
    <w:p w:rsidR="000248D3" w:rsidRDefault="000248D3" w:rsidP="00C20EEA">
      <w:pPr>
        <w:pStyle w:val="3GPPText"/>
        <w:numPr>
          <w:ilvl w:val="0"/>
          <w:numId w:val="24"/>
        </w:numPr>
        <w:rPr>
          <w:lang w:val="en-GB"/>
        </w:rPr>
      </w:pPr>
    </w:p>
    <w:p w:rsidR="00C20EEA" w:rsidRPr="00C20EEA" w:rsidRDefault="00C20EEA" w:rsidP="00C20EEA">
      <w:pPr>
        <w:pStyle w:val="3GPPText"/>
        <w:numPr>
          <w:ilvl w:val="1"/>
          <w:numId w:val="24"/>
        </w:numPr>
        <w:rPr>
          <w:b/>
          <w:lang w:val="en-GB"/>
        </w:rPr>
      </w:pPr>
      <w:r w:rsidRPr="00C20EEA">
        <w:rPr>
          <w:b/>
          <w:lang w:val="en-GB"/>
        </w:rPr>
        <w:lastRenderedPageBreak/>
        <w:t xml:space="preserve">Use the following set of </w:t>
      </w:r>
      <w:r>
        <w:rPr>
          <w:b/>
          <w:lang w:val="en-GB"/>
        </w:rPr>
        <w:t xml:space="preserve">evaluation </w:t>
      </w:r>
      <w:r w:rsidRPr="00C20EEA">
        <w:rPr>
          <w:b/>
          <w:lang w:val="en-GB"/>
        </w:rPr>
        <w:t>scenarios to be used as a baseline for NR positioning studies</w:t>
      </w:r>
    </w:p>
    <w:p w:rsidR="00C20EEA" w:rsidRPr="00C20EEA" w:rsidRDefault="00C20EEA" w:rsidP="00C20EEA">
      <w:pPr>
        <w:pStyle w:val="3GPPAgreements"/>
        <w:numPr>
          <w:ilvl w:val="2"/>
          <w:numId w:val="24"/>
        </w:numPr>
        <w:rPr>
          <w:b/>
        </w:rPr>
      </w:pPr>
      <w:r w:rsidRPr="00C20EEA">
        <w:rPr>
          <w:b/>
        </w:rPr>
        <w:t>Scenario 1. Indoor Office Scenario (as defined in the 3GPP TR 38.901 and in the 3GPP TR 38.802)</w:t>
      </w:r>
    </w:p>
    <w:p w:rsidR="00C20EEA" w:rsidRPr="00C20EEA" w:rsidRDefault="00C20EEA" w:rsidP="00120004">
      <w:pPr>
        <w:pStyle w:val="3GPPAgreements"/>
        <w:numPr>
          <w:ilvl w:val="2"/>
          <w:numId w:val="24"/>
        </w:numPr>
        <w:rPr>
          <w:b/>
          <w:lang w:val="en-GB"/>
        </w:rPr>
      </w:pPr>
      <w:r w:rsidRPr="00C20EEA">
        <w:rPr>
          <w:b/>
        </w:rPr>
        <w:t>Scenario 2. UMi Street Canyon Scenario (as defined in the 3GPP TR 38.901 and in the 3GPP TR 38.802)</w:t>
      </w:r>
    </w:p>
    <w:p w:rsidR="00C20EEA" w:rsidRPr="00C20EEA" w:rsidRDefault="00C20EEA" w:rsidP="00C20EEA">
      <w:pPr>
        <w:pStyle w:val="3GPPAgreements"/>
        <w:numPr>
          <w:ilvl w:val="2"/>
          <w:numId w:val="24"/>
        </w:numPr>
        <w:rPr>
          <w:b/>
        </w:rPr>
      </w:pPr>
      <w:r w:rsidRPr="00C20EEA">
        <w:rPr>
          <w:b/>
        </w:rPr>
        <w:t>Scenario 3. Macro-cell only deployment (ISD 500m) - TR 37.857 (Case 1 w/o small cells) for FR1 only</w:t>
      </w:r>
    </w:p>
    <w:p w:rsidR="00C20EEA" w:rsidRPr="00746EDA" w:rsidRDefault="00C20EEA" w:rsidP="00C20EEA">
      <w:pPr>
        <w:pStyle w:val="3GPPAgreements"/>
        <w:numPr>
          <w:ilvl w:val="1"/>
          <w:numId w:val="24"/>
        </w:numPr>
        <w:rPr>
          <w:b/>
          <w:lang w:val="en-GB"/>
        </w:rPr>
      </w:pPr>
      <w:r w:rsidRPr="00C20EEA">
        <w:rPr>
          <w:b/>
        </w:rPr>
        <w:t>Further discuss specific details of the proposed baseline scenarios for NR positioning studies</w:t>
      </w:r>
    </w:p>
    <w:p w:rsidR="00746EDA" w:rsidRPr="00C20EEA" w:rsidRDefault="00746EDA" w:rsidP="00746EDA">
      <w:pPr>
        <w:pStyle w:val="3GPPText"/>
      </w:pPr>
    </w:p>
    <w:p w:rsidR="001F1B2A" w:rsidRDefault="00120004" w:rsidP="000248D3">
      <w:pPr>
        <w:pStyle w:val="3GPPText"/>
        <w:rPr>
          <w:lang w:val="en-GB"/>
        </w:rPr>
      </w:pPr>
      <w:r>
        <w:rPr>
          <w:lang w:val="en-GB"/>
        </w:rPr>
        <w:t>In the next section, we provide evaluation assumptions and parameters specific for each proposed NR positioning evaluation scenario.</w:t>
      </w:r>
    </w:p>
    <w:p w:rsidR="000248D3" w:rsidRDefault="000248D3" w:rsidP="000248D3">
      <w:pPr>
        <w:pStyle w:val="3GPPH1"/>
        <w:tabs>
          <w:tab w:val="clear" w:pos="432"/>
          <w:tab w:val="num" w:pos="426"/>
        </w:tabs>
      </w:pPr>
      <w:r>
        <w:t>De</w:t>
      </w:r>
      <w:r w:rsidR="001F1B2A">
        <w:t>finition</w:t>
      </w:r>
      <w:r>
        <w:t xml:space="preserve"> of </w:t>
      </w:r>
      <w:r w:rsidR="001F1B2A">
        <w:t xml:space="preserve">NR Positioning Evaluation </w:t>
      </w:r>
      <w:r>
        <w:t>Scenarios</w:t>
      </w:r>
    </w:p>
    <w:p w:rsidR="00B77B76" w:rsidRDefault="00B77B76" w:rsidP="00120004">
      <w:pPr>
        <w:pStyle w:val="3GPPH2"/>
      </w:pPr>
      <w:r>
        <w:t>Scenario Independent Parameters</w:t>
      </w:r>
    </w:p>
    <w:p w:rsidR="00B77B76" w:rsidRDefault="009E1A38" w:rsidP="00050834">
      <w:pPr>
        <w:pStyle w:val="3GPPText"/>
      </w:pPr>
      <w:r>
        <w:rPr>
          <w:lang w:val="en-GB"/>
        </w:rPr>
        <w:t>In this section, we system level parameters that are independent/common across evaluation scenarios. In particular, we propose major system parameters like carrier frequency and bandwidth. Beside that we assume that common UE parameters can be used in all evaluation scenarios. The proposed parameters are reused from [</w:t>
      </w:r>
      <w:r w:rsidR="00AF403E">
        <w:rPr>
          <w:lang w:val="en-GB"/>
        </w:rPr>
        <w:fldChar w:fldCharType="begin"/>
      </w:r>
      <w:r w:rsidR="00AF403E">
        <w:rPr>
          <w:lang w:val="en-GB"/>
        </w:rPr>
        <w:instrText xml:space="preserve"> PAGEREF _Ref525300520 \h </w:instrText>
      </w:r>
      <w:r w:rsidR="00AF403E">
        <w:rPr>
          <w:lang w:val="en-GB"/>
        </w:rPr>
      </w:r>
      <w:r w:rsidR="00AF403E">
        <w:rPr>
          <w:lang w:val="en-GB"/>
        </w:rPr>
        <w:fldChar w:fldCharType="separate"/>
      </w:r>
      <w:r w:rsidR="00BC2262">
        <w:rPr>
          <w:noProof/>
          <w:lang w:val="en-GB"/>
        </w:rPr>
        <w:t>10</w:t>
      </w:r>
      <w:r w:rsidR="00AF403E">
        <w:rPr>
          <w:lang w:val="en-GB"/>
        </w:rPr>
        <w:fldChar w:fldCharType="end"/>
      </w:r>
      <w:r>
        <w:rPr>
          <w:lang w:val="en-GB"/>
        </w:rPr>
        <w:t xml:space="preserve">] and summarized in </w:t>
      </w:r>
      <w:r>
        <w:rPr>
          <w:lang w:val="en-GB"/>
        </w:rPr>
        <w:fldChar w:fldCharType="begin"/>
      </w:r>
      <w:r>
        <w:rPr>
          <w:lang w:val="en-GB"/>
        </w:rPr>
        <w:instrText xml:space="preserve"> REF _Ref525300239 \h </w:instrText>
      </w:r>
      <w:r>
        <w:rPr>
          <w:lang w:val="en-GB"/>
        </w:rPr>
      </w:r>
      <w:r>
        <w:rPr>
          <w:lang w:val="en-GB"/>
        </w:rPr>
        <w:fldChar w:fldCharType="separate"/>
      </w:r>
      <w:r w:rsidR="00BC2262">
        <w:t xml:space="preserve">Table </w:t>
      </w:r>
      <w:r w:rsidR="00BC2262">
        <w:rPr>
          <w:noProof/>
        </w:rPr>
        <w:t>1</w:t>
      </w:r>
      <w:r>
        <w:rPr>
          <w:lang w:val="en-GB"/>
        </w:rPr>
        <w:fldChar w:fldCharType="end"/>
      </w:r>
      <w:r>
        <w:rPr>
          <w:lang w:val="en-GB"/>
        </w:rPr>
        <w:t>.</w:t>
      </w:r>
    </w:p>
    <w:p w:rsidR="009E1A38" w:rsidRDefault="009E1A38" w:rsidP="00050834">
      <w:pPr>
        <w:pStyle w:val="Caption"/>
      </w:pPr>
      <w:bookmarkStart w:id="1" w:name="_Ref525300239"/>
      <w:r>
        <w:t xml:space="preserve">Table </w:t>
      </w:r>
      <w:r>
        <w:fldChar w:fldCharType="begin"/>
      </w:r>
      <w:r>
        <w:instrText xml:space="preserve"> SEQ Table \* ARABIC </w:instrText>
      </w:r>
      <w:r>
        <w:fldChar w:fldCharType="separate"/>
      </w:r>
      <w:r w:rsidR="00BC2262">
        <w:rPr>
          <w:noProof/>
        </w:rPr>
        <w:t>1</w:t>
      </w:r>
      <w:r>
        <w:fldChar w:fldCharType="end"/>
      </w:r>
      <w:bookmarkEnd w:id="1"/>
      <w:r>
        <w:t>: Parameters common for all evaluation scenarios</w:t>
      </w:r>
    </w:p>
    <w:tbl>
      <w:tblPr>
        <w:tblStyle w:val="TableGrid"/>
        <w:tblW w:w="10060" w:type="dxa"/>
        <w:tblLook w:val="04A0" w:firstRow="1" w:lastRow="0" w:firstColumn="1" w:lastColumn="0" w:noHBand="0" w:noVBand="1"/>
      </w:tblPr>
      <w:tblGrid>
        <w:gridCol w:w="2263"/>
        <w:gridCol w:w="3898"/>
        <w:gridCol w:w="3899"/>
      </w:tblGrid>
      <w:tr w:rsidR="00B77B76" w:rsidRPr="0089326B" w:rsidTr="00050834">
        <w:tc>
          <w:tcPr>
            <w:tcW w:w="2263" w:type="dxa"/>
            <w:shd w:val="clear" w:color="auto" w:fill="D0CECE" w:themeFill="background2" w:themeFillShade="E6"/>
            <w:vAlign w:val="center"/>
          </w:tcPr>
          <w:p w:rsidR="00B77B76" w:rsidRPr="0089326B" w:rsidRDefault="00B77B76" w:rsidP="009E1A38">
            <w:pPr>
              <w:pStyle w:val="3GPPText"/>
              <w:spacing w:before="0" w:after="0" w:line="240" w:lineRule="auto"/>
              <w:jc w:val="center"/>
              <w:rPr>
                <w:b/>
                <w:sz w:val="20"/>
                <w:lang w:val="en-GB"/>
              </w:rPr>
            </w:pPr>
            <w:r w:rsidRPr="0089326B">
              <w:rPr>
                <w:b/>
                <w:sz w:val="20"/>
                <w:lang w:val="en-GB"/>
              </w:rPr>
              <w:t>Parameters</w:t>
            </w:r>
          </w:p>
        </w:tc>
        <w:tc>
          <w:tcPr>
            <w:tcW w:w="3898" w:type="dxa"/>
            <w:shd w:val="clear" w:color="auto" w:fill="D0CECE" w:themeFill="background2" w:themeFillShade="E6"/>
            <w:vAlign w:val="center"/>
          </w:tcPr>
          <w:p w:rsidR="00B77B76" w:rsidRPr="0089326B" w:rsidRDefault="00B77B76" w:rsidP="009E1A38">
            <w:pPr>
              <w:pStyle w:val="3GPPText"/>
              <w:spacing w:before="0" w:after="0" w:line="240" w:lineRule="auto"/>
              <w:jc w:val="center"/>
              <w:rPr>
                <w:b/>
                <w:sz w:val="20"/>
                <w:lang w:val="en-GB"/>
              </w:rPr>
            </w:pPr>
            <w:r w:rsidRPr="0089326B">
              <w:rPr>
                <w:b/>
                <w:sz w:val="20"/>
                <w:lang w:val="en-GB"/>
              </w:rPr>
              <w:t>FR1 Specific Values</w:t>
            </w:r>
          </w:p>
        </w:tc>
        <w:tc>
          <w:tcPr>
            <w:tcW w:w="3899" w:type="dxa"/>
            <w:shd w:val="clear" w:color="auto" w:fill="D0CECE" w:themeFill="background2" w:themeFillShade="E6"/>
            <w:vAlign w:val="center"/>
          </w:tcPr>
          <w:p w:rsidR="00B77B76" w:rsidRPr="0089326B" w:rsidRDefault="00B77B76" w:rsidP="009E1A38">
            <w:pPr>
              <w:pStyle w:val="3GPPText"/>
              <w:spacing w:before="0" w:after="0" w:line="240" w:lineRule="auto"/>
              <w:jc w:val="center"/>
              <w:rPr>
                <w:b/>
                <w:sz w:val="20"/>
                <w:lang w:val="en-GB"/>
              </w:rPr>
            </w:pPr>
            <w:r w:rsidRPr="0089326B">
              <w:rPr>
                <w:b/>
                <w:sz w:val="20"/>
                <w:lang w:val="en-GB"/>
              </w:rPr>
              <w:t>FR2 Specific Values</w:t>
            </w:r>
          </w:p>
        </w:tc>
      </w:tr>
      <w:tr w:rsidR="00B77B76" w:rsidRPr="0089326B" w:rsidTr="00050834">
        <w:tc>
          <w:tcPr>
            <w:tcW w:w="2263"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b/>
                <w:sz w:val="20"/>
                <w:lang w:val="en-GB"/>
              </w:rPr>
            </w:pPr>
            <w:r w:rsidRPr="0089326B">
              <w:rPr>
                <w:b/>
                <w:sz w:val="20"/>
                <w:lang w:val="en-GB"/>
              </w:rPr>
              <w:t>System parameters</w:t>
            </w:r>
          </w:p>
        </w:tc>
        <w:tc>
          <w:tcPr>
            <w:tcW w:w="3898"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sz w:val="20"/>
                <w:lang w:val="en-GB"/>
              </w:rPr>
            </w:pPr>
          </w:p>
        </w:tc>
        <w:tc>
          <w:tcPr>
            <w:tcW w:w="3899"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sz w:val="20"/>
                <w:lang w:val="en-GB"/>
              </w:rPr>
            </w:pPr>
          </w:p>
        </w:tc>
      </w:tr>
      <w:tr w:rsidR="00B77B76" w:rsidRPr="0089326B" w:rsidTr="009E1A38">
        <w:tc>
          <w:tcPr>
            <w:tcW w:w="2263"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Carrier Frequency, GHz</w:t>
            </w:r>
          </w:p>
        </w:tc>
        <w:tc>
          <w:tcPr>
            <w:tcW w:w="3898"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4 GHz</w:t>
            </w:r>
            <w:r>
              <w:rPr>
                <w:sz w:val="20"/>
                <w:lang w:val="en-GB"/>
              </w:rPr>
              <w:t xml:space="preserve"> [</w:t>
            </w:r>
            <w:r w:rsidRPr="005C5054">
              <w:rPr>
                <w:sz w:val="20"/>
                <w:lang w:val="en-GB"/>
              </w:rPr>
              <w:t>TR 38.802</w:t>
            </w:r>
            <w:r>
              <w:rPr>
                <w:sz w:val="20"/>
                <w:lang w:val="en-GB"/>
              </w:rPr>
              <w:t>]</w:t>
            </w:r>
          </w:p>
        </w:tc>
        <w:tc>
          <w:tcPr>
            <w:tcW w:w="3899"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30 GHz</w:t>
            </w:r>
            <w:r>
              <w:rPr>
                <w:sz w:val="20"/>
                <w:lang w:val="en-GB"/>
              </w:rPr>
              <w:t xml:space="preserve"> [</w:t>
            </w:r>
            <w:r w:rsidRPr="005C5054">
              <w:rPr>
                <w:sz w:val="20"/>
                <w:lang w:val="en-GB"/>
              </w:rPr>
              <w:t>TR 38.802</w:t>
            </w:r>
            <w:r>
              <w:rPr>
                <w:sz w:val="20"/>
                <w:lang w:val="en-GB"/>
              </w:rPr>
              <w:t>]</w:t>
            </w:r>
          </w:p>
        </w:tc>
      </w:tr>
      <w:tr w:rsidR="00B77B76" w:rsidRPr="0089326B" w:rsidTr="009E1A38">
        <w:tc>
          <w:tcPr>
            <w:tcW w:w="2263"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Bandwidth, MHz</w:t>
            </w:r>
          </w:p>
        </w:tc>
        <w:tc>
          <w:tcPr>
            <w:tcW w:w="3898"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20MHz, 100MHz</w:t>
            </w:r>
          </w:p>
        </w:tc>
        <w:tc>
          <w:tcPr>
            <w:tcW w:w="3899"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200MHz, 400MHz</w:t>
            </w:r>
          </w:p>
        </w:tc>
      </w:tr>
      <w:tr w:rsidR="00B77B76" w:rsidRPr="0089326B" w:rsidTr="009E1A38">
        <w:tc>
          <w:tcPr>
            <w:tcW w:w="2263"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Subcarrier spacing, kHz</w:t>
            </w:r>
          </w:p>
        </w:tc>
        <w:tc>
          <w:tcPr>
            <w:tcW w:w="3898"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15kHz, 30kHz</w:t>
            </w:r>
          </w:p>
        </w:tc>
        <w:tc>
          <w:tcPr>
            <w:tcW w:w="3899"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60kHz, 120kHz</w:t>
            </w:r>
          </w:p>
        </w:tc>
      </w:tr>
      <w:tr w:rsidR="00B77B76" w:rsidRPr="0089326B" w:rsidTr="00050834">
        <w:tc>
          <w:tcPr>
            <w:tcW w:w="2263"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b/>
                <w:sz w:val="20"/>
                <w:lang w:val="en-GB"/>
              </w:rPr>
            </w:pPr>
            <w:r w:rsidRPr="0089326B">
              <w:rPr>
                <w:b/>
                <w:sz w:val="20"/>
                <w:lang w:val="en-GB"/>
              </w:rPr>
              <w:t>gNB model parameters</w:t>
            </w:r>
          </w:p>
        </w:tc>
        <w:tc>
          <w:tcPr>
            <w:tcW w:w="3898"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b/>
                <w:sz w:val="20"/>
                <w:lang w:val="en-GB"/>
              </w:rPr>
            </w:pPr>
          </w:p>
        </w:tc>
        <w:tc>
          <w:tcPr>
            <w:tcW w:w="3899"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b/>
                <w:sz w:val="20"/>
                <w:lang w:val="en-GB"/>
              </w:rPr>
            </w:pPr>
          </w:p>
        </w:tc>
      </w:tr>
      <w:tr w:rsidR="00B77B76" w:rsidRPr="0089326B" w:rsidTr="009E1A38">
        <w:tc>
          <w:tcPr>
            <w:tcW w:w="2263" w:type="dxa"/>
            <w:vAlign w:val="center"/>
          </w:tcPr>
          <w:p w:rsidR="00B77B76" w:rsidRPr="00B77B76" w:rsidRDefault="00B77B76" w:rsidP="009E1A38">
            <w:pPr>
              <w:pStyle w:val="3GPPText"/>
              <w:spacing w:before="0" w:after="0" w:line="240" w:lineRule="auto"/>
              <w:jc w:val="center"/>
              <w:rPr>
                <w:sz w:val="20"/>
                <w:lang w:val="en-GB"/>
              </w:rPr>
            </w:pPr>
            <w:r w:rsidRPr="00B77B76">
              <w:rPr>
                <w:sz w:val="20"/>
                <w:lang w:val="en-GB"/>
              </w:rPr>
              <w:t>gNB Noise Figure, dB</w:t>
            </w:r>
          </w:p>
        </w:tc>
        <w:tc>
          <w:tcPr>
            <w:tcW w:w="3898" w:type="dxa"/>
            <w:vAlign w:val="center"/>
          </w:tcPr>
          <w:p w:rsidR="00B77B76" w:rsidRPr="00B77B76" w:rsidRDefault="00B77B76" w:rsidP="009E1A38">
            <w:pPr>
              <w:pStyle w:val="3GPPText"/>
              <w:spacing w:before="0" w:after="0" w:line="240" w:lineRule="auto"/>
              <w:jc w:val="center"/>
              <w:rPr>
                <w:sz w:val="20"/>
                <w:lang w:val="en-GB"/>
              </w:rPr>
            </w:pPr>
            <w:r w:rsidRPr="00B77B76">
              <w:rPr>
                <w:sz w:val="20"/>
                <w:lang w:val="en-GB"/>
              </w:rPr>
              <w:t>5dB [TR 38.802]</w:t>
            </w:r>
          </w:p>
        </w:tc>
        <w:tc>
          <w:tcPr>
            <w:tcW w:w="3899" w:type="dxa"/>
            <w:vAlign w:val="center"/>
          </w:tcPr>
          <w:p w:rsidR="00B77B76" w:rsidRPr="00B77B76" w:rsidRDefault="00B77B76" w:rsidP="009E1A38">
            <w:pPr>
              <w:pStyle w:val="3GPPText"/>
              <w:spacing w:before="0" w:after="0" w:line="240" w:lineRule="auto"/>
              <w:jc w:val="center"/>
              <w:rPr>
                <w:sz w:val="20"/>
                <w:lang w:val="en-GB"/>
              </w:rPr>
            </w:pPr>
            <w:r w:rsidRPr="00B77B76">
              <w:rPr>
                <w:sz w:val="20"/>
                <w:lang w:val="en-GB"/>
              </w:rPr>
              <w:t>7dB [TR 38.802]</w:t>
            </w:r>
          </w:p>
        </w:tc>
      </w:tr>
      <w:tr w:rsidR="00B77B76" w:rsidRPr="0089326B" w:rsidTr="00050834">
        <w:tc>
          <w:tcPr>
            <w:tcW w:w="2263"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b/>
                <w:sz w:val="20"/>
                <w:lang w:val="en-GB"/>
              </w:rPr>
            </w:pPr>
            <w:r w:rsidRPr="0089326B">
              <w:rPr>
                <w:b/>
                <w:sz w:val="20"/>
                <w:lang w:val="en-GB"/>
              </w:rPr>
              <w:t>UE model parameters</w:t>
            </w:r>
          </w:p>
        </w:tc>
        <w:tc>
          <w:tcPr>
            <w:tcW w:w="3898"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sz w:val="20"/>
                <w:lang w:val="en-GB"/>
              </w:rPr>
            </w:pPr>
          </w:p>
        </w:tc>
        <w:tc>
          <w:tcPr>
            <w:tcW w:w="3899" w:type="dxa"/>
            <w:shd w:val="clear" w:color="auto" w:fill="D9D9D9" w:themeFill="background1" w:themeFillShade="D9"/>
            <w:vAlign w:val="center"/>
          </w:tcPr>
          <w:p w:rsidR="00B77B76" w:rsidRPr="0089326B" w:rsidRDefault="00B77B76" w:rsidP="009E1A38">
            <w:pPr>
              <w:pStyle w:val="3GPPText"/>
              <w:spacing w:before="0" w:after="0" w:line="240" w:lineRule="auto"/>
              <w:jc w:val="center"/>
              <w:rPr>
                <w:sz w:val="20"/>
                <w:lang w:val="en-GB"/>
              </w:rPr>
            </w:pPr>
          </w:p>
        </w:tc>
      </w:tr>
      <w:tr w:rsidR="00B77B76" w:rsidRPr="0089326B" w:rsidTr="009E1A38">
        <w:tc>
          <w:tcPr>
            <w:tcW w:w="2263"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UE TX Power, dBm</w:t>
            </w:r>
          </w:p>
        </w:tc>
        <w:tc>
          <w:tcPr>
            <w:tcW w:w="3898" w:type="dxa"/>
            <w:vAlign w:val="center"/>
          </w:tcPr>
          <w:p w:rsidR="00B77B76" w:rsidRPr="0089326B" w:rsidRDefault="00B77B76" w:rsidP="009E1A38">
            <w:pPr>
              <w:spacing w:before="0" w:after="0" w:line="240" w:lineRule="auto"/>
              <w:jc w:val="center"/>
            </w:pPr>
            <w:r w:rsidRPr="0089326B">
              <w:t xml:space="preserve">23dBm </w:t>
            </w:r>
            <w:r>
              <w:t>[</w:t>
            </w:r>
            <w:r w:rsidRPr="005C5054">
              <w:t>TR 38.802</w:t>
            </w:r>
            <w:r>
              <w:t>]</w:t>
            </w:r>
          </w:p>
        </w:tc>
        <w:tc>
          <w:tcPr>
            <w:tcW w:w="3899" w:type="dxa"/>
            <w:vAlign w:val="center"/>
          </w:tcPr>
          <w:p w:rsidR="00B77B76" w:rsidRDefault="00B77B76" w:rsidP="009E1A38">
            <w:pPr>
              <w:spacing w:before="0" w:after="0" w:line="240" w:lineRule="auto"/>
              <w:jc w:val="center"/>
            </w:pPr>
            <w:r w:rsidRPr="0089326B">
              <w:rPr>
                <w:rFonts w:hint="eastAsia"/>
              </w:rPr>
              <w:t>23</w:t>
            </w:r>
            <w:r w:rsidRPr="0089326B">
              <w:t xml:space="preserve">dBm </w:t>
            </w:r>
            <w:r>
              <w:t>[</w:t>
            </w:r>
            <w:r w:rsidRPr="005C5054">
              <w:t>TR 38.802</w:t>
            </w:r>
            <w:r>
              <w:t>]</w:t>
            </w:r>
          </w:p>
          <w:p w:rsidR="00B77B76" w:rsidRPr="0089326B" w:rsidRDefault="00B77B76" w:rsidP="009E1A38">
            <w:pPr>
              <w:spacing w:before="0" w:after="0" w:line="240" w:lineRule="auto"/>
              <w:jc w:val="center"/>
            </w:pPr>
          </w:p>
          <w:p w:rsidR="00B77B76" w:rsidRPr="0089326B" w:rsidRDefault="00B77B76" w:rsidP="009E1A38">
            <w:pPr>
              <w:spacing w:before="0" w:after="0" w:line="240" w:lineRule="auto"/>
              <w:jc w:val="center"/>
            </w:pPr>
            <w:r w:rsidRPr="0089326B">
              <w:t>EIRP should not exceed 43 dBm</w:t>
            </w:r>
            <w:r w:rsidRPr="0089326B">
              <w:rPr>
                <w:rFonts w:hint="eastAsia"/>
              </w:rPr>
              <w:t xml:space="preserve"> (*)</w:t>
            </w:r>
          </w:p>
        </w:tc>
      </w:tr>
      <w:tr w:rsidR="00B77B76" w:rsidRPr="0089326B" w:rsidTr="00050834">
        <w:tc>
          <w:tcPr>
            <w:tcW w:w="2263" w:type="dxa"/>
            <w:shd w:val="clear" w:color="auto" w:fill="auto"/>
            <w:vAlign w:val="center"/>
          </w:tcPr>
          <w:p w:rsidR="00B77B76" w:rsidRPr="00050834" w:rsidRDefault="00B77B76" w:rsidP="009E1A38">
            <w:pPr>
              <w:pStyle w:val="3GPPText"/>
              <w:spacing w:before="0" w:after="0" w:line="240" w:lineRule="auto"/>
              <w:jc w:val="center"/>
              <w:rPr>
                <w:sz w:val="20"/>
                <w:lang w:val="en-GB"/>
              </w:rPr>
            </w:pPr>
            <w:r w:rsidRPr="00050834">
              <w:rPr>
                <w:sz w:val="20"/>
                <w:lang w:val="en-GB"/>
              </w:rPr>
              <w:t>UE Noise Figure, dB</w:t>
            </w:r>
          </w:p>
        </w:tc>
        <w:tc>
          <w:tcPr>
            <w:tcW w:w="3898" w:type="dxa"/>
            <w:shd w:val="clear" w:color="auto" w:fill="auto"/>
            <w:vAlign w:val="center"/>
          </w:tcPr>
          <w:p w:rsidR="00B77B76" w:rsidRPr="00050834" w:rsidRDefault="00B77B76" w:rsidP="009E1A38">
            <w:pPr>
              <w:pStyle w:val="3GPPText"/>
              <w:spacing w:before="0" w:after="0" w:line="240" w:lineRule="auto"/>
              <w:jc w:val="center"/>
              <w:rPr>
                <w:sz w:val="20"/>
                <w:lang w:val="en-GB"/>
              </w:rPr>
            </w:pPr>
            <w:r w:rsidRPr="00050834">
              <w:rPr>
                <w:sz w:val="20"/>
                <w:lang w:eastAsia="ja-JP"/>
              </w:rPr>
              <w:t xml:space="preserve">9dB </w:t>
            </w:r>
            <w:r w:rsidRPr="009E1A38">
              <w:rPr>
                <w:sz w:val="20"/>
                <w:lang w:val="en-GB"/>
              </w:rPr>
              <w:t>[TR 38.802]</w:t>
            </w:r>
          </w:p>
        </w:tc>
        <w:tc>
          <w:tcPr>
            <w:tcW w:w="3899" w:type="dxa"/>
            <w:shd w:val="clear" w:color="auto" w:fill="auto"/>
            <w:vAlign w:val="center"/>
          </w:tcPr>
          <w:p w:rsidR="00B77B76" w:rsidRPr="00050834" w:rsidRDefault="00B77B76" w:rsidP="009E1A38">
            <w:pPr>
              <w:pStyle w:val="3GPPText"/>
              <w:spacing w:before="0" w:after="0" w:line="240" w:lineRule="auto"/>
              <w:jc w:val="center"/>
              <w:rPr>
                <w:sz w:val="20"/>
                <w:lang w:eastAsia="ja-JP"/>
              </w:rPr>
            </w:pPr>
            <w:r w:rsidRPr="00050834">
              <w:rPr>
                <w:sz w:val="20"/>
                <w:lang w:eastAsia="ja-JP"/>
              </w:rPr>
              <w:t xml:space="preserve">13dB (baseline) </w:t>
            </w:r>
            <w:r w:rsidRPr="009E1A38">
              <w:rPr>
                <w:sz w:val="20"/>
                <w:lang w:val="en-GB"/>
              </w:rPr>
              <w:t>[TR 38.802]</w:t>
            </w:r>
          </w:p>
          <w:p w:rsidR="00B77B76" w:rsidRPr="00050834" w:rsidRDefault="00B77B76" w:rsidP="009E1A38">
            <w:pPr>
              <w:pStyle w:val="3GPPText"/>
              <w:spacing w:before="0" w:after="0" w:line="240" w:lineRule="auto"/>
              <w:jc w:val="center"/>
              <w:rPr>
                <w:sz w:val="20"/>
                <w:lang w:val="en-GB"/>
              </w:rPr>
            </w:pPr>
            <w:r w:rsidRPr="00050834">
              <w:rPr>
                <w:sz w:val="20"/>
                <w:lang w:eastAsia="ja-JP"/>
              </w:rPr>
              <w:t>10dB (high performance)</w:t>
            </w:r>
            <w:r w:rsidRPr="00050834">
              <w:rPr>
                <w:sz w:val="20"/>
                <w:lang w:val="en-GB"/>
              </w:rPr>
              <w:t xml:space="preserve"> </w:t>
            </w:r>
            <w:r w:rsidRPr="009E1A38">
              <w:rPr>
                <w:sz w:val="20"/>
                <w:lang w:val="en-GB"/>
              </w:rPr>
              <w:t>[TR 38.802]</w:t>
            </w:r>
          </w:p>
        </w:tc>
      </w:tr>
      <w:tr w:rsidR="00B77B76" w:rsidRPr="0089326B" w:rsidTr="009E1A38">
        <w:tc>
          <w:tcPr>
            <w:tcW w:w="2263" w:type="dxa"/>
            <w:vAlign w:val="center"/>
          </w:tcPr>
          <w:p w:rsidR="00B77B76" w:rsidRPr="0089326B" w:rsidRDefault="00B77B76" w:rsidP="009E1A38">
            <w:pPr>
              <w:pStyle w:val="3GPPText"/>
              <w:spacing w:before="0" w:after="0" w:line="240" w:lineRule="auto"/>
              <w:jc w:val="center"/>
              <w:rPr>
                <w:sz w:val="20"/>
                <w:lang w:val="en-GB"/>
              </w:rPr>
            </w:pPr>
            <w:r w:rsidRPr="0089326B">
              <w:rPr>
                <w:sz w:val="20"/>
                <w:lang w:val="en-GB"/>
              </w:rPr>
              <w:t>UE Antenna Configuration</w:t>
            </w:r>
          </w:p>
        </w:tc>
        <w:tc>
          <w:tcPr>
            <w:tcW w:w="3898" w:type="dxa"/>
            <w:vAlign w:val="center"/>
          </w:tcPr>
          <w:p w:rsidR="00B77B76" w:rsidRDefault="00B77B76" w:rsidP="009E1A38">
            <w:pPr>
              <w:spacing w:before="0" w:after="0" w:line="240" w:lineRule="auto"/>
              <w:jc w:val="center"/>
            </w:pPr>
            <w:r>
              <w:t xml:space="preserve">Baseline: </w:t>
            </w:r>
            <w:r w:rsidRPr="0089326B">
              <w:t>Panel model 1</w:t>
            </w:r>
            <w:r>
              <w:t xml:space="preserve"> [</w:t>
            </w:r>
            <w:r w:rsidRPr="005C5054">
              <w:t>TR 38.802</w:t>
            </w:r>
            <w:r>
              <w:t>]</w:t>
            </w:r>
          </w:p>
          <w:p w:rsidR="00B77B76" w:rsidRDefault="00B77B76" w:rsidP="009E1A38">
            <w:pPr>
              <w:spacing w:before="0" w:after="0" w:line="240" w:lineRule="auto"/>
              <w:jc w:val="center"/>
            </w:pPr>
            <w:r w:rsidRPr="0089326B">
              <w:t>Mg = 1, Ng = 1, P = 2,</w:t>
            </w:r>
            <w:r>
              <w:t xml:space="preserve"> </w:t>
            </w:r>
            <w:r w:rsidRPr="0089326B">
              <w:t>dH = 0.5</w:t>
            </w:r>
            <w:r w:rsidRPr="000B7BCD">
              <w:t>λ</w:t>
            </w:r>
          </w:p>
          <w:p w:rsidR="00B77B76" w:rsidRDefault="00B77B76" w:rsidP="009E1A38">
            <w:pPr>
              <w:spacing w:before="0" w:after="0"/>
              <w:jc w:val="center"/>
            </w:pPr>
            <w:r w:rsidRPr="00A106C3">
              <w:t>(M, N, P, Mg, Ng) = (1, 2, 2, 1, 1)</w:t>
            </w:r>
          </w:p>
          <w:p w:rsidR="00B77B76" w:rsidRDefault="00B77B76" w:rsidP="009E1A38">
            <w:pPr>
              <w:spacing w:before="0" w:after="0"/>
              <w:jc w:val="center"/>
            </w:pPr>
          </w:p>
          <w:p w:rsidR="00B77B76" w:rsidRPr="0089326B" w:rsidRDefault="00B77B76" w:rsidP="009E1A38">
            <w:pPr>
              <w:spacing w:before="0" w:after="0"/>
              <w:jc w:val="center"/>
            </w:pPr>
            <w:r w:rsidRPr="009F1E14">
              <w:t>Optional: Provided by company</w:t>
            </w:r>
          </w:p>
        </w:tc>
        <w:tc>
          <w:tcPr>
            <w:tcW w:w="3899" w:type="dxa"/>
            <w:vAlign w:val="center"/>
          </w:tcPr>
          <w:p w:rsidR="00B77B76" w:rsidRDefault="00B77B76" w:rsidP="009E1A38">
            <w:pPr>
              <w:pStyle w:val="3GPPText"/>
              <w:spacing w:before="0" w:after="0" w:line="240" w:lineRule="auto"/>
              <w:jc w:val="center"/>
              <w:rPr>
                <w:sz w:val="20"/>
                <w:lang w:val="en-GB"/>
              </w:rPr>
            </w:pPr>
            <w:r w:rsidRPr="00B77B76">
              <w:rPr>
                <w:sz w:val="20"/>
              </w:rPr>
              <w:t xml:space="preserve">Baseline: </w:t>
            </w:r>
            <w:r>
              <w:rPr>
                <w:sz w:val="20"/>
                <w:lang w:val="en-GB"/>
              </w:rPr>
              <w:t>Multi-panel Configuration 1 and Panel Configuration a [</w:t>
            </w:r>
            <w:r w:rsidRPr="005C5054">
              <w:rPr>
                <w:sz w:val="20"/>
                <w:lang w:val="en-GB"/>
              </w:rPr>
              <w:t>TR 38.802</w:t>
            </w:r>
            <w:r>
              <w:rPr>
                <w:sz w:val="20"/>
                <w:lang w:val="en-GB"/>
              </w:rPr>
              <w:t>]</w:t>
            </w:r>
          </w:p>
          <w:p w:rsidR="00B77B76" w:rsidRDefault="00B77B76" w:rsidP="009E1A38">
            <w:pPr>
              <w:pStyle w:val="3GPPText"/>
              <w:spacing w:before="0" w:after="0" w:line="240" w:lineRule="auto"/>
              <w:jc w:val="center"/>
              <w:rPr>
                <w:sz w:val="20"/>
                <w:lang w:val="en-GB"/>
              </w:rPr>
            </w:pPr>
          </w:p>
          <w:p w:rsidR="00B77B76" w:rsidRDefault="00B77B76" w:rsidP="009E1A38">
            <w:pPr>
              <w:pStyle w:val="3GPPText"/>
              <w:spacing w:before="0" w:after="0" w:line="240" w:lineRule="auto"/>
              <w:jc w:val="center"/>
              <w:rPr>
                <w:sz w:val="20"/>
                <w:lang w:val="en-GB"/>
              </w:rPr>
            </w:pPr>
            <w:r>
              <w:rPr>
                <w:sz w:val="20"/>
                <w:lang w:val="en-GB"/>
              </w:rPr>
              <w:t>Multi-panel Configuration 1:</w:t>
            </w:r>
          </w:p>
          <w:p w:rsidR="00B77B76" w:rsidRPr="000B7BCD" w:rsidRDefault="00B77B76" w:rsidP="009E1A38">
            <w:pPr>
              <w:pStyle w:val="3GPPText"/>
              <w:spacing w:before="0" w:after="0" w:line="240" w:lineRule="auto"/>
              <w:jc w:val="center"/>
              <w:rPr>
                <w:sz w:val="20"/>
                <w:lang w:val="en-GB"/>
              </w:rPr>
            </w:pPr>
            <w:r w:rsidRPr="000B7BCD">
              <w:rPr>
                <w:sz w:val="20"/>
                <w:lang w:val="en-GB"/>
              </w:rPr>
              <w:t>(Mg, Ng) = (1, 2); Θmg,ng=90°; Ω</w:t>
            </w:r>
            <w:r w:rsidRPr="00337F0B">
              <w:rPr>
                <w:sz w:val="20"/>
                <w:vertAlign w:val="subscript"/>
                <w:lang w:val="en-GB"/>
              </w:rPr>
              <w:t>0,1</w:t>
            </w:r>
            <w:r w:rsidRPr="000B7BCD">
              <w:rPr>
                <w:sz w:val="20"/>
                <w:lang w:val="en-GB"/>
              </w:rPr>
              <w:t>=Ω</w:t>
            </w:r>
            <w:r w:rsidRPr="00337F0B">
              <w:rPr>
                <w:sz w:val="20"/>
                <w:vertAlign w:val="subscript"/>
                <w:lang w:val="en-GB"/>
              </w:rPr>
              <w:t>0,0</w:t>
            </w:r>
            <w:r w:rsidRPr="000B7BCD">
              <w:rPr>
                <w:sz w:val="20"/>
                <w:lang w:val="en-GB"/>
              </w:rPr>
              <w:t>+180°; (dg,H, dg,V)=(0,0)</w:t>
            </w:r>
          </w:p>
          <w:p w:rsidR="00B77B76" w:rsidRDefault="00B77B76" w:rsidP="009E1A38">
            <w:pPr>
              <w:pStyle w:val="3GPPText"/>
              <w:spacing w:before="0" w:after="0" w:line="240" w:lineRule="auto"/>
              <w:jc w:val="center"/>
              <w:rPr>
                <w:sz w:val="20"/>
                <w:lang w:val="en-GB"/>
              </w:rPr>
            </w:pPr>
          </w:p>
          <w:p w:rsidR="00B77B76" w:rsidRPr="000B7BCD" w:rsidRDefault="00B77B76" w:rsidP="009E1A38">
            <w:pPr>
              <w:pStyle w:val="3GPPText"/>
              <w:spacing w:before="0" w:after="0" w:line="240" w:lineRule="auto"/>
              <w:jc w:val="center"/>
              <w:rPr>
                <w:sz w:val="20"/>
                <w:lang w:val="en-GB"/>
              </w:rPr>
            </w:pPr>
            <w:r>
              <w:rPr>
                <w:sz w:val="20"/>
                <w:lang w:val="en-GB"/>
              </w:rPr>
              <w:t>Panel Configuration a:</w:t>
            </w:r>
          </w:p>
          <w:p w:rsidR="00B77B76" w:rsidRPr="000B7BCD" w:rsidRDefault="00B77B76" w:rsidP="009E1A38">
            <w:pPr>
              <w:pStyle w:val="3GPPText"/>
              <w:spacing w:before="0" w:after="0" w:line="240" w:lineRule="auto"/>
              <w:jc w:val="center"/>
              <w:rPr>
                <w:sz w:val="20"/>
                <w:lang w:val="en-GB"/>
              </w:rPr>
            </w:pPr>
            <w:r w:rsidRPr="000B7BCD">
              <w:rPr>
                <w:sz w:val="20"/>
                <w:lang w:val="en-GB"/>
              </w:rPr>
              <w:t>- Each antenna array has shape dH=dV=0.5λ</w:t>
            </w:r>
          </w:p>
          <w:p w:rsidR="00B77B76" w:rsidRPr="000B7BCD" w:rsidRDefault="00B77B76" w:rsidP="009E1A38">
            <w:pPr>
              <w:pStyle w:val="3GPPText"/>
              <w:spacing w:before="0" w:after="0" w:line="240" w:lineRule="auto"/>
              <w:jc w:val="center"/>
              <w:rPr>
                <w:sz w:val="20"/>
                <w:lang w:val="en-GB"/>
              </w:rPr>
            </w:pPr>
            <w:r w:rsidRPr="000B7BCD">
              <w:rPr>
                <w:sz w:val="20"/>
                <w:lang w:val="en-GB"/>
              </w:rPr>
              <w:t xml:space="preserve">- Config a: (M, N, P) = (2, 4, 2), </w:t>
            </w:r>
            <w:r>
              <w:rPr>
                <w:sz w:val="20"/>
                <w:lang w:val="en-GB"/>
              </w:rPr>
              <w:br/>
            </w:r>
            <w:r w:rsidRPr="000B7BCD">
              <w:rPr>
                <w:sz w:val="20"/>
                <w:lang w:val="en-GB"/>
              </w:rPr>
              <w:t>the polarization angles are 0° and 90°</w:t>
            </w:r>
          </w:p>
          <w:p w:rsidR="00B77B76" w:rsidRDefault="00B77B76" w:rsidP="009E1A38">
            <w:pPr>
              <w:pStyle w:val="3GPPText"/>
              <w:spacing w:before="0" w:after="0" w:line="240" w:lineRule="auto"/>
              <w:jc w:val="center"/>
              <w:rPr>
                <w:sz w:val="20"/>
                <w:lang w:val="en-GB"/>
              </w:rPr>
            </w:pPr>
            <w:r w:rsidRPr="000B7BCD">
              <w:rPr>
                <w:sz w:val="20"/>
                <w:lang w:val="en-GB"/>
              </w:rPr>
              <w:t>- The antenna elements of the same polarization of the same panel is virtualized into one TXRU</w:t>
            </w:r>
          </w:p>
          <w:p w:rsidR="00B77B76" w:rsidRDefault="00B77B76" w:rsidP="009E1A38">
            <w:pPr>
              <w:pStyle w:val="3GPPText"/>
              <w:spacing w:before="0" w:after="0" w:line="240" w:lineRule="auto"/>
              <w:jc w:val="center"/>
              <w:rPr>
                <w:sz w:val="20"/>
                <w:lang w:val="en-GB"/>
              </w:rPr>
            </w:pPr>
          </w:p>
          <w:p w:rsidR="00B77B76" w:rsidRPr="0089326B" w:rsidRDefault="00B77B76" w:rsidP="009E1A38">
            <w:pPr>
              <w:pStyle w:val="3GPPText"/>
              <w:spacing w:before="0" w:after="0" w:line="240" w:lineRule="auto"/>
              <w:jc w:val="center"/>
              <w:rPr>
                <w:sz w:val="20"/>
                <w:lang w:val="en-GB"/>
              </w:rPr>
            </w:pPr>
            <w:r w:rsidRPr="009F1E14">
              <w:rPr>
                <w:sz w:val="20"/>
                <w:lang w:val="en-GB"/>
              </w:rPr>
              <w:t>Optional: Provided by company</w:t>
            </w:r>
          </w:p>
        </w:tc>
      </w:tr>
      <w:tr w:rsidR="00B77B76" w:rsidRPr="0089326B" w:rsidTr="009E1A38">
        <w:tc>
          <w:tcPr>
            <w:tcW w:w="2263" w:type="dxa"/>
            <w:vAlign w:val="center"/>
          </w:tcPr>
          <w:p w:rsidR="00B77B76" w:rsidRPr="0089326B" w:rsidRDefault="00B77B76" w:rsidP="009E1A38">
            <w:pPr>
              <w:pStyle w:val="3GPPText"/>
              <w:spacing w:before="0" w:after="0" w:line="240" w:lineRule="auto"/>
              <w:jc w:val="center"/>
              <w:rPr>
                <w:sz w:val="20"/>
                <w:lang w:val="en-GB"/>
              </w:rPr>
            </w:pPr>
            <w:r>
              <w:rPr>
                <w:sz w:val="20"/>
                <w:lang w:val="en-GB"/>
              </w:rPr>
              <w:t>UE Antenna</w:t>
            </w:r>
            <w:r>
              <w:rPr>
                <w:sz w:val="20"/>
                <w:lang w:val="en-GB"/>
              </w:rPr>
              <w:br/>
            </w:r>
            <w:r w:rsidRPr="0089326B">
              <w:rPr>
                <w:sz w:val="20"/>
                <w:lang w:val="en-GB"/>
              </w:rPr>
              <w:t>Radiation Pattern</w:t>
            </w:r>
          </w:p>
        </w:tc>
        <w:tc>
          <w:tcPr>
            <w:tcW w:w="3898" w:type="dxa"/>
            <w:vAlign w:val="center"/>
          </w:tcPr>
          <w:p w:rsidR="00B77B76" w:rsidRDefault="00B77B76" w:rsidP="009E1A38">
            <w:pPr>
              <w:spacing w:before="0" w:after="0" w:line="240" w:lineRule="auto"/>
              <w:jc w:val="center"/>
            </w:pPr>
            <w:r>
              <w:t xml:space="preserve">Baseline: </w:t>
            </w:r>
            <w:r w:rsidRPr="0089326B">
              <w:t>Omni</w:t>
            </w:r>
            <w:r>
              <w:t>, 0dBi [</w:t>
            </w:r>
            <w:r w:rsidRPr="005C5054">
              <w:t>TR 38.802</w:t>
            </w:r>
            <w:r>
              <w:t>]</w:t>
            </w:r>
          </w:p>
          <w:p w:rsidR="00B77B76" w:rsidRDefault="00B77B76" w:rsidP="009E1A38">
            <w:pPr>
              <w:spacing w:before="0" w:after="0" w:line="240" w:lineRule="auto"/>
              <w:jc w:val="center"/>
            </w:pPr>
          </w:p>
          <w:p w:rsidR="00B77B76" w:rsidRPr="0089326B" w:rsidRDefault="00B77B76" w:rsidP="009E1A38">
            <w:pPr>
              <w:spacing w:before="0" w:after="0" w:line="240" w:lineRule="auto"/>
              <w:jc w:val="center"/>
            </w:pPr>
            <w:r w:rsidRPr="009F1E14">
              <w:t>Optional: Provided by company</w:t>
            </w:r>
          </w:p>
        </w:tc>
        <w:tc>
          <w:tcPr>
            <w:tcW w:w="3899" w:type="dxa"/>
            <w:vAlign w:val="center"/>
          </w:tcPr>
          <w:p w:rsidR="00B77B76" w:rsidRDefault="00B77B76" w:rsidP="009E1A38">
            <w:pPr>
              <w:spacing w:before="0" w:after="0" w:line="240" w:lineRule="auto"/>
              <w:jc w:val="center"/>
            </w:pPr>
            <w:r w:rsidRPr="00050834">
              <w:t xml:space="preserve">Baseline: Please refer to </w:t>
            </w:r>
            <w:r w:rsidR="009E1A38" w:rsidRPr="00050834">
              <w:fldChar w:fldCharType="begin"/>
            </w:r>
            <w:r w:rsidR="009E1A38" w:rsidRPr="00050834">
              <w:instrText xml:space="preserve"> REF _Ref525300358 \h  \* MERGEFORMAT </w:instrText>
            </w:r>
            <w:r w:rsidR="009E1A38" w:rsidRPr="00050834">
              <w:fldChar w:fldCharType="separate"/>
            </w:r>
            <w:r w:rsidR="00BC2262" w:rsidRPr="00BC2262">
              <w:t xml:space="preserve">Table </w:t>
            </w:r>
            <w:r w:rsidR="00BC2262" w:rsidRPr="00BC2262">
              <w:rPr>
                <w:noProof/>
              </w:rPr>
              <w:t>2</w:t>
            </w:r>
            <w:r w:rsidR="009E1A38" w:rsidRPr="00050834">
              <w:fldChar w:fldCharType="end"/>
            </w:r>
            <w:r w:rsidR="009E1A38" w:rsidRPr="00050834">
              <w:t xml:space="preserve"> </w:t>
            </w:r>
          </w:p>
          <w:p w:rsidR="00B77B76" w:rsidRDefault="00B77B76" w:rsidP="009E1A38">
            <w:pPr>
              <w:spacing w:before="0" w:after="0" w:line="240" w:lineRule="auto"/>
              <w:jc w:val="center"/>
            </w:pPr>
          </w:p>
          <w:p w:rsidR="00B77B76" w:rsidRPr="0089326B" w:rsidRDefault="00B77B76" w:rsidP="009E1A38">
            <w:pPr>
              <w:spacing w:before="0" w:after="0" w:line="240" w:lineRule="auto"/>
              <w:jc w:val="center"/>
            </w:pPr>
            <w:r w:rsidRPr="009F1E14">
              <w:t>Optional: Provided by company</w:t>
            </w:r>
          </w:p>
        </w:tc>
      </w:tr>
    </w:tbl>
    <w:p w:rsidR="009E1A38" w:rsidRPr="001B199C" w:rsidRDefault="009E1A38" w:rsidP="009E1A38">
      <w:pPr>
        <w:pStyle w:val="Caption"/>
        <w:rPr>
          <w:sz w:val="22"/>
          <w:lang w:eastAsia="ja-JP"/>
        </w:rPr>
      </w:pPr>
      <w:bookmarkStart w:id="2" w:name="_Ref525300358"/>
      <w:r w:rsidRPr="001B199C">
        <w:rPr>
          <w:sz w:val="22"/>
        </w:rPr>
        <w:lastRenderedPageBreak/>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2</w:t>
      </w:r>
      <w:r w:rsidRPr="001B199C">
        <w:rPr>
          <w:sz w:val="22"/>
        </w:rPr>
        <w:fldChar w:fldCharType="end"/>
      </w:r>
      <w:bookmarkEnd w:id="2"/>
      <w:r w:rsidRPr="001B199C">
        <w:rPr>
          <w:rFonts w:hint="eastAsia"/>
          <w:sz w:val="22"/>
        </w:rPr>
        <w:t xml:space="preserve">: </w:t>
      </w:r>
      <w:r w:rsidRPr="001B199C">
        <w:rPr>
          <w:sz w:val="22"/>
        </w:rPr>
        <w:t>UE antenna radiation pattern model 1 (FR2) (same as Table A.2</w:t>
      </w:r>
      <w:r w:rsidRPr="001B199C">
        <w:rPr>
          <w:rFonts w:hint="eastAsia"/>
          <w:sz w:val="22"/>
          <w:lang w:eastAsia="ja-JP"/>
        </w:rPr>
        <w:t>.1</w:t>
      </w:r>
      <w:r w:rsidRPr="001B199C">
        <w:rPr>
          <w:sz w:val="22"/>
        </w:rPr>
        <w:t>-</w:t>
      </w:r>
      <w:r w:rsidRPr="001B199C">
        <w:rPr>
          <w:rFonts w:hint="eastAsia"/>
          <w:sz w:val="22"/>
          <w:lang w:eastAsia="ja-JP"/>
        </w:rPr>
        <w:t>8</w:t>
      </w:r>
      <w:r w:rsidRPr="001B199C">
        <w:rPr>
          <w:sz w:val="22"/>
          <w:lang w:eastAsia="ja-JP"/>
        </w:rPr>
        <w:t xml:space="preserve"> in TR 38.802</w:t>
      </w:r>
      <w:r w:rsidRPr="001B199C">
        <w:rPr>
          <w:sz w:val="22"/>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6357"/>
      </w:tblGrid>
      <w:tr w:rsidR="009E1A38" w:rsidRPr="00E55D62" w:rsidTr="009E1A38">
        <w:trPr>
          <w:cantSplit/>
        </w:trPr>
        <w:tc>
          <w:tcPr>
            <w:tcW w:w="3419" w:type="dxa"/>
            <w:shd w:val="clear" w:color="auto" w:fill="FFE599" w:themeFill="accent4" w:themeFillTint="66"/>
            <w:vAlign w:val="center"/>
          </w:tcPr>
          <w:p w:rsidR="009E1A38" w:rsidRPr="00B4740F" w:rsidRDefault="009E1A38" w:rsidP="009E1A38">
            <w:pPr>
              <w:pStyle w:val="3GPPText"/>
              <w:spacing w:before="0" w:after="0"/>
              <w:jc w:val="left"/>
              <w:rPr>
                <w:b/>
                <w:sz w:val="20"/>
                <w:lang w:val="en-GB"/>
              </w:rPr>
            </w:pPr>
            <w:r w:rsidRPr="00B4740F">
              <w:rPr>
                <w:b/>
                <w:sz w:val="20"/>
                <w:lang w:val="en-GB"/>
              </w:rPr>
              <w:t>Parameter</w:t>
            </w:r>
          </w:p>
        </w:tc>
        <w:tc>
          <w:tcPr>
            <w:tcW w:w="6357" w:type="dxa"/>
            <w:shd w:val="clear" w:color="auto" w:fill="FFE599" w:themeFill="accent4" w:themeFillTint="66"/>
            <w:vAlign w:val="center"/>
          </w:tcPr>
          <w:p w:rsidR="009E1A38" w:rsidRPr="00B4740F" w:rsidRDefault="009E1A38" w:rsidP="009E1A38">
            <w:pPr>
              <w:pStyle w:val="3GPPText"/>
              <w:spacing w:before="0" w:after="0"/>
              <w:jc w:val="center"/>
              <w:rPr>
                <w:b/>
                <w:sz w:val="20"/>
                <w:lang w:val="en-GB"/>
              </w:rPr>
            </w:pPr>
            <w:r w:rsidRPr="00B4740F">
              <w:rPr>
                <w:b/>
                <w:sz w:val="20"/>
                <w:lang w:val="en-GB"/>
              </w:rPr>
              <w:t>Values</w:t>
            </w:r>
          </w:p>
        </w:tc>
      </w:tr>
      <w:tr w:rsidR="009E1A38" w:rsidRPr="00E55D62" w:rsidTr="009E1A38">
        <w:trPr>
          <w:cantSplit/>
        </w:trPr>
        <w:tc>
          <w:tcPr>
            <w:tcW w:w="3419" w:type="dxa"/>
            <w:shd w:val="clear" w:color="auto" w:fill="auto"/>
            <w:vAlign w:val="center"/>
          </w:tcPr>
          <w:p w:rsidR="009E1A38" w:rsidRPr="00B4740F" w:rsidRDefault="009E1A38" w:rsidP="009E1A38">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sz w:val="20"/>
                  <w:lang w:val="en-GB"/>
                </w:rPr>
                <m:t>θ</m:t>
              </m:r>
              <m:r>
                <m:rPr>
                  <m:sty m:val="p"/>
                </m:rPr>
                <w:rPr>
                  <w:rFonts w:ascii="Cambria Math" w:hAnsi="Cambria Math"/>
                  <w:sz w:val="20"/>
                  <w:lang w:val="en-GB"/>
                </w:rPr>
                <m:t>''</m:t>
              </m:r>
            </m:oMath>
            <w:r w:rsidRPr="00B4740F">
              <w:rPr>
                <w:sz w:val="20"/>
                <w:lang w:val="en-GB"/>
              </w:rPr>
              <w:t xml:space="preserve"> dim (dB)</w:t>
            </w:r>
          </w:p>
        </w:tc>
        <w:tc>
          <w:tcPr>
            <w:tcW w:w="6357" w:type="dxa"/>
            <w:vAlign w:val="center"/>
          </w:tcPr>
          <w:p w:rsidR="009E1A38" w:rsidRPr="00B4740F" w:rsidRDefault="009E1A38" w:rsidP="009E1A38">
            <w:pPr>
              <w:pStyle w:val="3GPPText"/>
              <w:spacing w:before="0" w:after="0"/>
              <w:jc w:val="center"/>
              <w:rPr>
                <w:sz w:val="20"/>
                <w:lang w:val="en-GB"/>
              </w:rPr>
            </w:pPr>
            <w:r w:rsidRPr="00B4740F">
              <w:rPr>
                <w:sz w:val="20"/>
                <w:lang w:val="en-GB"/>
              </w:rPr>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42.75pt" o:ole="">
                  <v:imagedata r:id="rId14" o:title=""/>
                </v:shape>
                <o:OLEObject Type="Embed" ProgID="Equation.3" ShapeID="_x0000_i1025" DrawAspect="Content" ObjectID="_1599663245" r:id="rId15"/>
              </w:object>
            </w:r>
          </w:p>
        </w:tc>
      </w:tr>
      <w:tr w:rsidR="009E1A38" w:rsidRPr="00E55D62" w:rsidTr="009E1A38">
        <w:trPr>
          <w:cantSplit/>
        </w:trPr>
        <w:tc>
          <w:tcPr>
            <w:tcW w:w="3419" w:type="dxa"/>
            <w:shd w:val="clear" w:color="auto" w:fill="auto"/>
            <w:vAlign w:val="center"/>
          </w:tcPr>
          <w:p w:rsidR="009E1A38" w:rsidRPr="00B4740F" w:rsidRDefault="009E1A38" w:rsidP="009E1A38">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sz w:val="20"/>
                  <w:lang w:val="en-GB"/>
                </w:rPr>
                <m:t>φ</m:t>
              </m:r>
              <m:r>
                <m:rPr>
                  <m:sty m:val="p"/>
                </m:rPr>
                <w:rPr>
                  <w:rFonts w:ascii="Cambria Math" w:hAnsi="Cambria Math"/>
                  <w:sz w:val="20"/>
                  <w:lang w:val="en-GB"/>
                </w:rPr>
                <m:t>''</m:t>
              </m:r>
            </m:oMath>
            <w:r w:rsidRPr="00B4740F">
              <w:rPr>
                <w:sz w:val="20"/>
                <w:lang w:val="en-GB"/>
              </w:rPr>
              <w:t xml:space="preserve"> dim (dB)</w:t>
            </w:r>
          </w:p>
        </w:tc>
        <w:tc>
          <w:tcPr>
            <w:tcW w:w="6357" w:type="dxa"/>
            <w:vAlign w:val="center"/>
          </w:tcPr>
          <w:p w:rsidR="009E1A38" w:rsidRPr="00B4740F" w:rsidRDefault="009E1A38" w:rsidP="009E1A38">
            <w:pPr>
              <w:pStyle w:val="3GPPText"/>
              <w:spacing w:before="0" w:after="0"/>
              <w:jc w:val="center"/>
              <w:rPr>
                <w:sz w:val="20"/>
                <w:lang w:val="en-GB"/>
              </w:rPr>
            </w:pPr>
            <w:r w:rsidRPr="00B4740F">
              <w:rPr>
                <w:sz w:val="20"/>
                <w:lang w:val="en-GB"/>
              </w:rPr>
              <w:object w:dxaOrig="4840" w:dyaOrig="840">
                <v:shape id="_x0000_i1026" type="#_x0000_t75" style="width:241.5pt;height:42pt" o:ole="">
                  <v:imagedata r:id="rId16" o:title=""/>
                </v:shape>
                <o:OLEObject Type="Embed" ProgID="Equation.3" ShapeID="_x0000_i1026" DrawAspect="Content" ObjectID="_1599663246" r:id="rId17"/>
              </w:object>
            </w:r>
          </w:p>
        </w:tc>
      </w:tr>
      <w:tr w:rsidR="009E1A38" w:rsidRPr="00E55D62" w:rsidTr="009E1A38">
        <w:trPr>
          <w:cantSplit/>
        </w:trPr>
        <w:tc>
          <w:tcPr>
            <w:tcW w:w="3419" w:type="dxa"/>
            <w:shd w:val="clear" w:color="auto" w:fill="auto"/>
            <w:vAlign w:val="center"/>
          </w:tcPr>
          <w:p w:rsidR="009E1A38" w:rsidRPr="00B4740F" w:rsidRDefault="009E1A38" w:rsidP="009E1A38">
            <w:pPr>
              <w:pStyle w:val="3GPPText"/>
              <w:spacing w:before="0" w:after="0"/>
              <w:jc w:val="left"/>
              <w:rPr>
                <w:sz w:val="20"/>
                <w:lang w:val="en-GB"/>
              </w:rPr>
            </w:pPr>
            <w:r w:rsidRPr="00B4740F">
              <w:rPr>
                <w:sz w:val="20"/>
                <w:lang w:val="en-GB"/>
              </w:rPr>
              <w:t>Combining method for 3D antenna element pattern (dB)</w:t>
            </w:r>
          </w:p>
        </w:tc>
        <w:tc>
          <w:tcPr>
            <w:tcW w:w="6357" w:type="dxa"/>
            <w:vAlign w:val="center"/>
          </w:tcPr>
          <w:p w:rsidR="009E1A38" w:rsidRPr="00B4740F" w:rsidRDefault="009E1A38" w:rsidP="009E1A38">
            <w:pPr>
              <w:pStyle w:val="3GPPText"/>
              <w:spacing w:before="0" w:after="0"/>
              <w:jc w:val="center"/>
              <w:rPr>
                <w:sz w:val="20"/>
                <w:lang w:val="en-GB"/>
              </w:rPr>
            </w:pPr>
            <w:r w:rsidRPr="00B4740F">
              <w:rPr>
                <w:sz w:val="20"/>
                <w:lang w:val="en-GB"/>
              </w:rPr>
              <w:object w:dxaOrig="4200" w:dyaOrig="340">
                <v:shape id="_x0000_i1027" type="#_x0000_t75" style="width:210pt;height:17.25pt" o:ole="">
                  <v:imagedata r:id="rId18" o:title=""/>
                </v:shape>
                <o:OLEObject Type="Embed" ProgID="Equation.3" ShapeID="_x0000_i1027" DrawAspect="Content" ObjectID="_1599663247" r:id="rId19"/>
              </w:object>
            </w:r>
          </w:p>
        </w:tc>
      </w:tr>
      <w:tr w:rsidR="009E1A38" w:rsidRPr="00E55D62" w:rsidTr="009E1A38">
        <w:trPr>
          <w:cantSplit/>
        </w:trPr>
        <w:tc>
          <w:tcPr>
            <w:tcW w:w="3419" w:type="dxa"/>
            <w:shd w:val="clear" w:color="auto" w:fill="auto"/>
            <w:vAlign w:val="center"/>
          </w:tcPr>
          <w:p w:rsidR="009E1A38" w:rsidRPr="00B4740F" w:rsidRDefault="009E1A38" w:rsidP="009E1A38">
            <w:pPr>
              <w:pStyle w:val="3GPPText"/>
              <w:spacing w:before="0" w:after="0"/>
              <w:jc w:val="left"/>
              <w:rPr>
                <w:sz w:val="20"/>
                <w:lang w:val="en-GB"/>
              </w:rPr>
            </w:pPr>
            <w:r w:rsidRPr="00B4740F">
              <w:rPr>
                <w:sz w:val="20"/>
                <w:lang w:val="en-GB"/>
              </w:rPr>
              <w:t>Maximum directional gain of an antenna element GE,max</w:t>
            </w:r>
          </w:p>
        </w:tc>
        <w:tc>
          <w:tcPr>
            <w:tcW w:w="6357" w:type="dxa"/>
            <w:vAlign w:val="center"/>
          </w:tcPr>
          <w:p w:rsidR="009E1A38" w:rsidRPr="00B4740F" w:rsidRDefault="009E1A38" w:rsidP="009E1A38">
            <w:pPr>
              <w:pStyle w:val="3GPPText"/>
              <w:spacing w:before="0" w:after="0"/>
              <w:jc w:val="center"/>
              <w:rPr>
                <w:sz w:val="20"/>
                <w:lang w:val="en-GB"/>
              </w:rPr>
            </w:pPr>
            <w:r w:rsidRPr="00B4740F">
              <w:rPr>
                <w:rFonts w:hint="eastAsia"/>
                <w:sz w:val="20"/>
                <w:lang w:val="en-GB"/>
              </w:rPr>
              <w:t>5</w:t>
            </w:r>
            <w:r w:rsidRPr="00B4740F">
              <w:rPr>
                <w:sz w:val="20"/>
                <w:lang w:val="en-GB"/>
              </w:rPr>
              <w:t>dBi</w:t>
            </w:r>
          </w:p>
        </w:tc>
      </w:tr>
      <w:tr w:rsidR="00AF403E" w:rsidRPr="00E55D62" w:rsidTr="009E1A38">
        <w:trPr>
          <w:cantSplit/>
        </w:trPr>
        <w:tc>
          <w:tcPr>
            <w:tcW w:w="3419" w:type="dxa"/>
            <w:shd w:val="clear" w:color="auto" w:fill="auto"/>
            <w:vAlign w:val="center"/>
          </w:tcPr>
          <w:p w:rsidR="00AF403E" w:rsidRPr="00B4740F" w:rsidRDefault="00AF403E" w:rsidP="009E1A38">
            <w:pPr>
              <w:pStyle w:val="3GPPText"/>
              <w:spacing w:before="0" w:after="0"/>
              <w:jc w:val="left"/>
              <w:rPr>
                <w:sz w:val="20"/>
                <w:lang w:val="en-GB"/>
              </w:rPr>
            </w:pPr>
          </w:p>
        </w:tc>
        <w:tc>
          <w:tcPr>
            <w:tcW w:w="6357" w:type="dxa"/>
            <w:vAlign w:val="center"/>
          </w:tcPr>
          <w:p w:rsidR="00AF403E" w:rsidRPr="00B4740F" w:rsidRDefault="00AF403E" w:rsidP="00050834">
            <w:pPr>
              <w:pStyle w:val="3GPPText"/>
              <w:spacing w:before="0" w:after="0"/>
              <w:jc w:val="left"/>
              <w:rPr>
                <w:sz w:val="20"/>
                <w:lang w:val="en-GB"/>
              </w:rPr>
            </w:pPr>
            <w:r w:rsidRPr="00050834">
              <w:rPr>
                <w:sz w:val="20"/>
                <w:lang w:val="en-GB"/>
              </w:rPr>
              <w:t xml:space="preserve">Note: </w:t>
            </w:r>
            <w:r w:rsidRPr="0089349F">
              <w:rPr>
                <w:sz w:val="20"/>
                <w:lang w:val="en-GB"/>
              </w:rPr>
              <w:object w:dxaOrig="720" w:dyaOrig="320">
                <v:shape id="_x0000_i1028" type="#_x0000_t75" style="width:36pt;height:16.5pt" o:ole="">
                  <v:imagedata r:id="rId20" o:title=""/>
                </v:shape>
                <o:OLEObject Type="Embed" ProgID="Equation.3" ShapeID="_x0000_i1028" DrawAspect="Content" ObjectID="_1599663248" r:id="rId21"/>
              </w:object>
            </w:r>
            <w:r>
              <w:rPr>
                <w:sz w:val="20"/>
                <w:lang w:val="en-GB"/>
              </w:rPr>
              <w:t xml:space="preserve"> </w:t>
            </w:r>
            <w:r w:rsidRPr="00050834">
              <w:rPr>
                <w:sz w:val="20"/>
                <w:lang w:val="en-GB"/>
              </w:rPr>
              <w:t>are in local coordinate system.</w:t>
            </w:r>
          </w:p>
        </w:tc>
      </w:tr>
    </w:tbl>
    <w:p w:rsidR="009E1A38" w:rsidRPr="001B768E" w:rsidRDefault="009E1A38" w:rsidP="009E1A38">
      <w:pPr>
        <w:widowControl w:val="0"/>
        <w:tabs>
          <w:tab w:val="num" w:pos="708"/>
        </w:tabs>
        <w:spacing w:after="60"/>
        <w:jc w:val="both"/>
      </w:pPr>
    </w:p>
    <w:p w:rsidR="000248D3" w:rsidRDefault="00120004" w:rsidP="00120004">
      <w:pPr>
        <w:pStyle w:val="3GPPH2"/>
      </w:pPr>
      <w:r>
        <w:t>Scenario 1 – Indoor Office Scenario</w:t>
      </w:r>
    </w:p>
    <w:p w:rsidR="00120004" w:rsidRDefault="00120004" w:rsidP="00120004">
      <w:pPr>
        <w:pStyle w:val="3GPPText"/>
        <w:rPr>
          <w:lang w:val="en-GB"/>
        </w:rPr>
      </w:pPr>
      <w:r>
        <w:rPr>
          <w:lang w:val="en-GB"/>
        </w:rPr>
        <w:t xml:space="preserve">In this section, we </w:t>
      </w:r>
      <w:r w:rsidR="00B77B76">
        <w:rPr>
          <w:lang w:val="en-GB"/>
        </w:rPr>
        <w:t xml:space="preserve">propose </w:t>
      </w:r>
      <w:r w:rsidR="00AF403E">
        <w:rPr>
          <w:lang w:val="en-GB"/>
        </w:rPr>
        <w:t xml:space="preserve">additional </w:t>
      </w:r>
      <w:r>
        <w:rPr>
          <w:lang w:val="en-GB"/>
        </w:rPr>
        <w:t>evaluation assumptions to be used for NR positioning Scenario 1 re-using parameters of indoor office scenario</w:t>
      </w:r>
      <w:r w:rsidR="00AF403E">
        <w:rPr>
          <w:lang w:val="en-GB"/>
        </w:rPr>
        <w:t xml:space="preserve"> in</w:t>
      </w:r>
      <w:r w:rsidR="000A2E6F">
        <w:rPr>
          <w:lang w:val="en-GB"/>
        </w:rPr>
        <w:t xml:space="preserve"> </w:t>
      </w:r>
      <w:r w:rsidR="000A2E6F">
        <w:rPr>
          <w:lang w:val="en-GB"/>
        </w:rPr>
        <w:fldChar w:fldCharType="begin"/>
      </w:r>
      <w:r w:rsidR="000A2E6F">
        <w:rPr>
          <w:lang w:val="en-GB"/>
        </w:rPr>
        <w:instrText xml:space="preserve"> REF _Ref525300591 \n \h </w:instrText>
      </w:r>
      <w:r w:rsidR="000A2E6F">
        <w:rPr>
          <w:lang w:val="en-GB"/>
        </w:rPr>
      </w:r>
      <w:r w:rsidR="000A2E6F">
        <w:rPr>
          <w:lang w:val="en-GB"/>
        </w:rPr>
        <w:fldChar w:fldCharType="separate"/>
      </w:r>
      <w:r w:rsidR="00BC2262">
        <w:rPr>
          <w:lang w:val="en-GB"/>
        </w:rPr>
        <w:t>[3]</w:t>
      </w:r>
      <w:r w:rsidR="000A2E6F">
        <w:rPr>
          <w:lang w:val="en-GB"/>
        </w:rPr>
        <w:fldChar w:fldCharType="end"/>
      </w:r>
      <w:r w:rsidR="000A2E6F">
        <w:rPr>
          <w:lang w:val="en-GB"/>
        </w:rPr>
        <w:t>-</w:t>
      </w:r>
      <w:r w:rsidR="000A2E6F">
        <w:rPr>
          <w:lang w:val="en-GB"/>
        </w:rPr>
        <w:fldChar w:fldCharType="begin"/>
      </w:r>
      <w:r w:rsidR="000A2E6F">
        <w:rPr>
          <w:lang w:val="en-GB"/>
        </w:rPr>
        <w:instrText xml:space="preserve"> REF _Ref525300520 \n \h </w:instrText>
      </w:r>
      <w:r w:rsidR="000A2E6F">
        <w:rPr>
          <w:lang w:val="en-GB"/>
        </w:rPr>
      </w:r>
      <w:r w:rsidR="000A2E6F">
        <w:rPr>
          <w:lang w:val="en-GB"/>
        </w:rPr>
        <w:fldChar w:fldCharType="separate"/>
      </w:r>
      <w:r w:rsidR="00BC2262">
        <w:rPr>
          <w:lang w:val="en-GB"/>
        </w:rPr>
        <w:t>[4]</w:t>
      </w:r>
      <w:r w:rsidR="000A2E6F">
        <w:rPr>
          <w:lang w:val="en-GB"/>
        </w:rPr>
        <w:fldChar w:fldCharType="end"/>
      </w:r>
      <w:r>
        <w:rPr>
          <w:lang w:val="en-GB"/>
        </w:rPr>
        <w:t>.</w:t>
      </w:r>
    </w:p>
    <w:p w:rsidR="002D41E8" w:rsidRPr="001B199C" w:rsidRDefault="002D41E8" w:rsidP="002D41E8">
      <w:pPr>
        <w:pStyle w:val="Caption"/>
        <w:rPr>
          <w:sz w:val="22"/>
        </w:rPr>
      </w:pPr>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3</w:t>
      </w:r>
      <w:r w:rsidRPr="001B199C">
        <w:rPr>
          <w:sz w:val="22"/>
        </w:rPr>
        <w:fldChar w:fldCharType="end"/>
      </w:r>
      <w:r w:rsidRPr="001B199C">
        <w:rPr>
          <w:sz w:val="22"/>
        </w:rPr>
        <w:t xml:space="preserve">: </w:t>
      </w:r>
      <w:r w:rsidR="005202AF" w:rsidRPr="001B199C">
        <w:rPr>
          <w:sz w:val="22"/>
        </w:rPr>
        <w:t xml:space="preserve">Summary of </w:t>
      </w:r>
      <w:r w:rsidRPr="001B199C">
        <w:rPr>
          <w:sz w:val="22"/>
        </w:rPr>
        <w:t>Evaluation Parameters for Indoor Office Scenario</w:t>
      </w:r>
    </w:p>
    <w:tbl>
      <w:tblPr>
        <w:tblStyle w:val="TableGrid"/>
        <w:tblW w:w="10060" w:type="dxa"/>
        <w:tblLook w:val="04A0" w:firstRow="1" w:lastRow="0" w:firstColumn="1" w:lastColumn="0" w:noHBand="0" w:noVBand="1"/>
      </w:tblPr>
      <w:tblGrid>
        <w:gridCol w:w="2263"/>
        <w:gridCol w:w="3898"/>
        <w:gridCol w:w="3899"/>
      </w:tblGrid>
      <w:tr w:rsidR="001B199C" w:rsidRPr="0089326B" w:rsidTr="006E4792">
        <w:tc>
          <w:tcPr>
            <w:tcW w:w="2263" w:type="dxa"/>
            <w:shd w:val="clear" w:color="auto" w:fill="FFC000" w:themeFill="accent4"/>
            <w:vAlign w:val="center"/>
          </w:tcPr>
          <w:p w:rsidR="001B199C" w:rsidRPr="0089326B" w:rsidRDefault="001B199C" w:rsidP="006E4792">
            <w:pPr>
              <w:pStyle w:val="3GPPText"/>
              <w:spacing w:before="0" w:after="0" w:line="240" w:lineRule="auto"/>
              <w:jc w:val="center"/>
              <w:rPr>
                <w:b/>
                <w:sz w:val="20"/>
                <w:lang w:val="en-GB"/>
              </w:rPr>
            </w:pPr>
            <w:r w:rsidRPr="0089326B">
              <w:rPr>
                <w:b/>
                <w:sz w:val="20"/>
                <w:lang w:val="en-GB"/>
              </w:rPr>
              <w:t>Parameters</w:t>
            </w:r>
          </w:p>
        </w:tc>
        <w:tc>
          <w:tcPr>
            <w:tcW w:w="3898" w:type="dxa"/>
            <w:shd w:val="clear" w:color="auto" w:fill="FFC000" w:themeFill="accent4"/>
            <w:vAlign w:val="center"/>
          </w:tcPr>
          <w:p w:rsidR="001B199C" w:rsidRPr="0089326B" w:rsidRDefault="001B199C" w:rsidP="006E4792">
            <w:pPr>
              <w:pStyle w:val="3GPPText"/>
              <w:spacing w:before="0" w:after="0" w:line="240" w:lineRule="auto"/>
              <w:jc w:val="center"/>
              <w:rPr>
                <w:b/>
                <w:sz w:val="20"/>
                <w:lang w:val="en-GB"/>
              </w:rPr>
            </w:pPr>
            <w:r w:rsidRPr="0089326B">
              <w:rPr>
                <w:b/>
                <w:sz w:val="20"/>
                <w:lang w:val="en-GB"/>
              </w:rPr>
              <w:t>FR1 Specific Values</w:t>
            </w:r>
          </w:p>
        </w:tc>
        <w:tc>
          <w:tcPr>
            <w:tcW w:w="3899" w:type="dxa"/>
            <w:shd w:val="clear" w:color="auto" w:fill="FFC000" w:themeFill="accent4"/>
            <w:vAlign w:val="center"/>
          </w:tcPr>
          <w:p w:rsidR="001B199C" w:rsidRPr="0089326B" w:rsidRDefault="001B199C" w:rsidP="006E4792">
            <w:pPr>
              <w:pStyle w:val="3GPPText"/>
              <w:spacing w:before="0" w:after="0" w:line="240" w:lineRule="auto"/>
              <w:jc w:val="center"/>
              <w:rPr>
                <w:b/>
                <w:sz w:val="20"/>
                <w:lang w:val="en-GB"/>
              </w:rPr>
            </w:pPr>
            <w:r w:rsidRPr="0089326B">
              <w:rPr>
                <w:b/>
                <w:sz w:val="20"/>
                <w:lang w:val="en-GB"/>
              </w:rPr>
              <w:t>FR2 Specific Values</w:t>
            </w:r>
          </w:p>
        </w:tc>
      </w:tr>
      <w:tr w:rsidR="001B199C" w:rsidRPr="0089326B" w:rsidTr="006E4792">
        <w:tc>
          <w:tcPr>
            <w:tcW w:w="2263" w:type="dxa"/>
            <w:shd w:val="clear" w:color="auto" w:fill="FFE599" w:themeFill="accent4" w:themeFillTint="66"/>
            <w:vAlign w:val="center"/>
          </w:tcPr>
          <w:p w:rsidR="001B199C" w:rsidRPr="0089326B" w:rsidRDefault="001B199C" w:rsidP="00590E68">
            <w:pPr>
              <w:pStyle w:val="3GPPText"/>
              <w:spacing w:before="0" w:after="0" w:line="240" w:lineRule="auto"/>
              <w:jc w:val="center"/>
              <w:rPr>
                <w:b/>
                <w:sz w:val="20"/>
                <w:lang w:val="en-GB"/>
              </w:rPr>
            </w:pPr>
            <w:r w:rsidRPr="0089326B">
              <w:rPr>
                <w:b/>
                <w:sz w:val="20"/>
                <w:lang w:val="en-GB"/>
              </w:rPr>
              <w:t>gNB model parameters</w:t>
            </w:r>
          </w:p>
        </w:tc>
        <w:tc>
          <w:tcPr>
            <w:tcW w:w="3898" w:type="dxa"/>
            <w:shd w:val="clear" w:color="auto" w:fill="FFE599" w:themeFill="accent4" w:themeFillTint="66"/>
            <w:vAlign w:val="center"/>
          </w:tcPr>
          <w:p w:rsidR="001B199C" w:rsidRPr="0089326B" w:rsidRDefault="001B199C" w:rsidP="00590E68">
            <w:pPr>
              <w:pStyle w:val="3GPPText"/>
              <w:spacing w:before="0" w:after="0" w:line="240" w:lineRule="auto"/>
              <w:jc w:val="center"/>
              <w:rPr>
                <w:b/>
                <w:sz w:val="20"/>
                <w:lang w:val="en-GB"/>
              </w:rPr>
            </w:pPr>
          </w:p>
        </w:tc>
        <w:tc>
          <w:tcPr>
            <w:tcW w:w="3899" w:type="dxa"/>
            <w:shd w:val="clear" w:color="auto" w:fill="FFE599" w:themeFill="accent4" w:themeFillTint="66"/>
            <w:vAlign w:val="center"/>
          </w:tcPr>
          <w:p w:rsidR="001B199C" w:rsidRPr="0089326B" w:rsidRDefault="001B199C" w:rsidP="00590E68">
            <w:pPr>
              <w:pStyle w:val="3GPPText"/>
              <w:spacing w:before="0" w:after="0" w:line="240" w:lineRule="auto"/>
              <w:jc w:val="center"/>
              <w:rPr>
                <w:b/>
                <w:sz w:val="20"/>
                <w:lang w:val="en-GB"/>
              </w:rPr>
            </w:pPr>
          </w:p>
        </w:tc>
      </w:tr>
      <w:tr w:rsidR="001B199C" w:rsidRPr="0089326B" w:rsidTr="006E4792">
        <w:tc>
          <w:tcPr>
            <w:tcW w:w="2263" w:type="dxa"/>
            <w:vAlign w:val="center"/>
          </w:tcPr>
          <w:p w:rsidR="001B199C" w:rsidRPr="0089326B" w:rsidRDefault="001B199C" w:rsidP="00590E68">
            <w:pPr>
              <w:pStyle w:val="3GPPText"/>
              <w:spacing w:before="0" w:after="0" w:line="240" w:lineRule="auto"/>
              <w:jc w:val="center"/>
              <w:rPr>
                <w:sz w:val="20"/>
                <w:lang w:val="en-GB"/>
              </w:rPr>
            </w:pPr>
            <w:r w:rsidRPr="0089326B">
              <w:rPr>
                <w:sz w:val="20"/>
                <w:lang w:val="en-GB"/>
              </w:rPr>
              <w:t>gNB TX Power, dBm</w:t>
            </w:r>
          </w:p>
        </w:tc>
        <w:tc>
          <w:tcPr>
            <w:tcW w:w="3898" w:type="dxa"/>
            <w:vAlign w:val="center"/>
          </w:tcPr>
          <w:p w:rsidR="001B199C" w:rsidRPr="00050834" w:rsidRDefault="001B199C" w:rsidP="00590E68">
            <w:pPr>
              <w:pStyle w:val="3GPPText"/>
              <w:spacing w:before="0" w:after="0" w:line="240" w:lineRule="auto"/>
              <w:jc w:val="center"/>
              <w:rPr>
                <w:sz w:val="20"/>
                <w:lang w:val="en-GB"/>
              </w:rPr>
            </w:pPr>
            <w:r w:rsidRPr="00050834">
              <w:rPr>
                <w:sz w:val="20"/>
                <w:lang w:val="en-GB"/>
              </w:rPr>
              <w:t>24dBm for 20MHz</w:t>
            </w:r>
          </w:p>
          <w:p w:rsidR="001B199C" w:rsidRPr="00050834" w:rsidRDefault="00187B6B" w:rsidP="00187B6B">
            <w:pPr>
              <w:pStyle w:val="3GPPText"/>
              <w:spacing w:before="0" w:after="0" w:line="240" w:lineRule="auto"/>
              <w:jc w:val="center"/>
              <w:rPr>
                <w:sz w:val="20"/>
                <w:lang w:val="en-GB"/>
              </w:rPr>
            </w:pPr>
            <w:r w:rsidRPr="00A74462">
              <w:rPr>
                <w:sz w:val="20"/>
                <w:lang w:val="en-GB"/>
              </w:rPr>
              <w:t>TX Power is scaled according to the simulation bandwidth</w:t>
            </w:r>
          </w:p>
        </w:tc>
        <w:tc>
          <w:tcPr>
            <w:tcW w:w="3899" w:type="dxa"/>
            <w:vAlign w:val="center"/>
          </w:tcPr>
          <w:p w:rsidR="001B199C" w:rsidRPr="00050834" w:rsidRDefault="001B199C" w:rsidP="00590E68">
            <w:pPr>
              <w:pStyle w:val="3GPPText"/>
              <w:spacing w:before="0" w:after="0" w:line="240" w:lineRule="auto"/>
              <w:jc w:val="center"/>
              <w:rPr>
                <w:sz w:val="20"/>
                <w:lang w:val="en-GB"/>
              </w:rPr>
            </w:pPr>
            <w:r w:rsidRPr="00050834">
              <w:rPr>
                <w:sz w:val="20"/>
                <w:lang w:val="en-GB"/>
              </w:rPr>
              <w:t>23 dBm for 100MHz BW</w:t>
            </w:r>
          </w:p>
          <w:p w:rsidR="00187B6B" w:rsidRPr="00A74462" w:rsidRDefault="00187B6B" w:rsidP="00590E68">
            <w:pPr>
              <w:pStyle w:val="3GPPText"/>
              <w:spacing w:before="0" w:after="0" w:line="240" w:lineRule="auto"/>
              <w:jc w:val="center"/>
              <w:rPr>
                <w:sz w:val="20"/>
                <w:lang w:val="en-GB"/>
              </w:rPr>
            </w:pPr>
            <w:r w:rsidRPr="00A74462">
              <w:rPr>
                <w:sz w:val="20"/>
                <w:lang w:val="en-GB"/>
              </w:rPr>
              <w:t>TX Power is scaled according to the simulation bandwidth</w:t>
            </w:r>
          </w:p>
          <w:p w:rsidR="001B199C" w:rsidRPr="00050834" w:rsidRDefault="001B199C" w:rsidP="00590E68">
            <w:pPr>
              <w:pStyle w:val="3GPPText"/>
              <w:spacing w:before="0" w:after="0" w:line="240" w:lineRule="auto"/>
              <w:jc w:val="center"/>
              <w:rPr>
                <w:sz w:val="20"/>
                <w:lang w:val="en-GB"/>
              </w:rPr>
            </w:pPr>
            <w:r w:rsidRPr="00050834">
              <w:rPr>
                <w:sz w:val="20"/>
                <w:lang w:val="en-GB"/>
              </w:rPr>
              <w:t>EIRP should not exceed 58 dBm</w:t>
            </w:r>
          </w:p>
        </w:tc>
      </w:tr>
      <w:tr w:rsidR="001B199C" w:rsidRPr="0089326B" w:rsidTr="006E4792">
        <w:tc>
          <w:tcPr>
            <w:tcW w:w="2263" w:type="dxa"/>
            <w:vAlign w:val="center"/>
          </w:tcPr>
          <w:p w:rsidR="001B199C" w:rsidRPr="00B77B76" w:rsidRDefault="001B199C" w:rsidP="00590E68">
            <w:pPr>
              <w:pStyle w:val="3GPPText"/>
              <w:spacing w:before="0" w:after="0" w:line="240" w:lineRule="auto"/>
              <w:jc w:val="center"/>
              <w:rPr>
                <w:sz w:val="20"/>
                <w:lang w:val="en-GB"/>
              </w:rPr>
            </w:pPr>
            <w:r w:rsidRPr="00B77B76">
              <w:rPr>
                <w:sz w:val="20"/>
                <w:lang w:val="en-GB"/>
              </w:rPr>
              <w:t>gNB Noise Figure, dB</w:t>
            </w:r>
          </w:p>
        </w:tc>
        <w:tc>
          <w:tcPr>
            <w:tcW w:w="3898" w:type="dxa"/>
            <w:vAlign w:val="center"/>
          </w:tcPr>
          <w:p w:rsidR="001B199C" w:rsidRPr="00B77B76" w:rsidRDefault="001B199C" w:rsidP="00590E68">
            <w:pPr>
              <w:pStyle w:val="3GPPText"/>
              <w:spacing w:before="0" w:after="0" w:line="240" w:lineRule="auto"/>
              <w:jc w:val="center"/>
              <w:rPr>
                <w:sz w:val="20"/>
                <w:lang w:val="en-GB"/>
              </w:rPr>
            </w:pPr>
            <w:r w:rsidRPr="00B77B76">
              <w:rPr>
                <w:sz w:val="20"/>
                <w:lang w:val="en-GB"/>
              </w:rPr>
              <w:t xml:space="preserve">5dB </w:t>
            </w:r>
            <w:r w:rsidR="005C5054" w:rsidRPr="00B77B76">
              <w:rPr>
                <w:sz w:val="20"/>
                <w:lang w:val="en-GB"/>
              </w:rPr>
              <w:t>[TR 38.802]</w:t>
            </w:r>
          </w:p>
        </w:tc>
        <w:tc>
          <w:tcPr>
            <w:tcW w:w="3899" w:type="dxa"/>
            <w:vAlign w:val="center"/>
          </w:tcPr>
          <w:p w:rsidR="001B199C" w:rsidRPr="00B77B76" w:rsidRDefault="001B199C" w:rsidP="00590E68">
            <w:pPr>
              <w:pStyle w:val="3GPPText"/>
              <w:spacing w:before="0" w:after="0" w:line="240" w:lineRule="auto"/>
              <w:jc w:val="center"/>
              <w:rPr>
                <w:sz w:val="20"/>
                <w:lang w:val="en-GB"/>
              </w:rPr>
            </w:pPr>
            <w:r w:rsidRPr="00B77B76">
              <w:rPr>
                <w:sz w:val="20"/>
                <w:lang w:val="en-GB"/>
              </w:rPr>
              <w:t xml:space="preserve">7dB </w:t>
            </w:r>
            <w:r w:rsidR="005C5054" w:rsidRPr="00B77B76">
              <w:rPr>
                <w:sz w:val="20"/>
                <w:lang w:val="en-GB"/>
              </w:rPr>
              <w:t>[TR 38.802]</w:t>
            </w:r>
          </w:p>
        </w:tc>
      </w:tr>
      <w:tr w:rsidR="00AE7251" w:rsidRPr="0089326B" w:rsidTr="006E4792">
        <w:tc>
          <w:tcPr>
            <w:tcW w:w="2263" w:type="dxa"/>
            <w:shd w:val="clear" w:color="auto" w:fill="auto"/>
            <w:vAlign w:val="center"/>
          </w:tcPr>
          <w:p w:rsidR="00AE7251" w:rsidRPr="00AE7251" w:rsidRDefault="00AE7251" w:rsidP="00590E68">
            <w:pPr>
              <w:pStyle w:val="3GPPText"/>
              <w:spacing w:before="0" w:after="0" w:line="240" w:lineRule="auto"/>
              <w:jc w:val="center"/>
              <w:rPr>
                <w:sz w:val="20"/>
                <w:lang w:val="en-GB"/>
              </w:rPr>
            </w:pPr>
            <w:r w:rsidRPr="00AE7251">
              <w:rPr>
                <w:sz w:val="20"/>
                <w:lang w:val="en-GB"/>
              </w:rPr>
              <w:t xml:space="preserve">Number of </w:t>
            </w:r>
            <w:r>
              <w:rPr>
                <w:sz w:val="20"/>
                <w:lang w:val="en-GB"/>
              </w:rPr>
              <w:t>gNB</w:t>
            </w:r>
            <w:r w:rsidRPr="00AE7251">
              <w:rPr>
                <w:sz w:val="20"/>
                <w:lang w:val="en-GB"/>
              </w:rPr>
              <w:t xml:space="preserve"> antenna elements</w:t>
            </w:r>
            <w:r w:rsidRPr="00AE7251">
              <w:rPr>
                <w:rFonts w:hint="eastAsia"/>
                <w:sz w:val="20"/>
                <w:lang w:val="en-GB"/>
              </w:rPr>
              <w:t xml:space="preserve"> across all panels</w:t>
            </w:r>
          </w:p>
        </w:tc>
        <w:tc>
          <w:tcPr>
            <w:tcW w:w="3898" w:type="dxa"/>
            <w:shd w:val="clear" w:color="auto" w:fill="auto"/>
            <w:vAlign w:val="center"/>
          </w:tcPr>
          <w:p w:rsidR="00AE7251" w:rsidRPr="00AE7251" w:rsidRDefault="00AE7251" w:rsidP="00590E68">
            <w:pPr>
              <w:pStyle w:val="3GPPText"/>
              <w:spacing w:before="0" w:after="0" w:line="240" w:lineRule="auto"/>
              <w:jc w:val="center"/>
              <w:rPr>
                <w:sz w:val="20"/>
                <w:lang w:val="en-GB"/>
              </w:rPr>
            </w:pPr>
            <w:r w:rsidRPr="00AE7251">
              <w:rPr>
                <w:sz w:val="20"/>
                <w:lang w:val="en-GB"/>
              </w:rPr>
              <w:t>4GHz: Up to 256 Tx /Rx antenna elements</w:t>
            </w:r>
          </w:p>
          <w:p w:rsidR="00AE7251" w:rsidRPr="00AE7251" w:rsidRDefault="00AE7251" w:rsidP="00590E68">
            <w:pPr>
              <w:pStyle w:val="3GPPText"/>
              <w:spacing w:before="0" w:after="0" w:line="240" w:lineRule="auto"/>
              <w:jc w:val="center"/>
              <w:rPr>
                <w:sz w:val="20"/>
                <w:lang w:val="en-GB"/>
              </w:rPr>
            </w:pPr>
            <w:r w:rsidRPr="00AE7251">
              <w:rPr>
                <w:sz w:val="20"/>
                <w:lang w:val="en-GB"/>
              </w:rPr>
              <w:t>Note: Same as TR38.913</w:t>
            </w:r>
          </w:p>
        </w:tc>
        <w:tc>
          <w:tcPr>
            <w:tcW w:w="3899" w:type="dxa"/>
            <w:shd w:val="clear" w:color="auto" w:fill="auto"/>
            <w:vAlign w:val="center"/>
          </w:tcPr>
          <w:p w:rsidR="00AE7251" w:rsidRPr="00AE7251" w:rsidRDefault="00AE7251" w:rsidP="00590E68">
            <w:pPr>
              <w:pStyle w:val="3GPPText"/>
              <w:spacing w:before="0" w:after="0" w:line="240" w:lineRule="auto"/>
              <w:jc w:val="center"/>
              <w:rPr>
                <w:sz w:val="20"/>
                <w:lang w:val="en-GB"/>
              </w:rPr>
            </w:pPr>
            <w:r w:rsidRPr="00AE7251">
              <w:rPr>
                <w:sz w:val="20"/>
                <w:lang w:val="en-GB"/>
              </w:rPr>
              <w:t>30GHz: Up to 256 Tx /Rx antenna elements</w:t>
            </w:r>
          </w:p>
          <w:p w:rsidR="00AE7251" w:rsidRPr="00AE7251" w:rsidRDefault="00AE7251" w:rsidP="00590E68">
            <w:pPr>
              <w:pStyle w:val="3GPPText"/>
              <w:spacing w:before="0" w:after="0" w:line="240" w:lineRule="auto"/>
              <w:jc w:val="center"/>
              <w:rPr>
                <w:sz w:val="20"/>
                <w:lang w:val="en-GB"/>
              </w:rPr>
            </w:pPr>
            <w:r w:rsidRPr="00AE7251">
              <w:rPr>
                <w:sz w:val="20"/>
                <w:lang w:val="en-GB"/>
              </w:rPr>
              <w:t>Note: Same as TR38.913</w:t>
            </w:r>
          </w:p>
        </w:tc>
      </w:tr>
      <w:tr w:rsidR="00AE7251" w:rsidRPr="0089326B" w:rsidTr="006E4792">
        <w:tc>
          <w:tcPr>
            <w:tcW w:w="2263" w:type="dxa"/>
            <w:vAlign w:val="center"/>
          </w:tcPr>
          <w:p w:rsidR="00AE7251" w:rsidRPr="0089326B" w:rsidRDefault="00AE7251" w:rsidP="00590E68">
            <w:pPr>
              <w:pStyle w:val="3GPPText"/>
              <w:spacing w:before="0" w:after="0" w:line="240" w:lineRule="auto"/>
              <w:jc w:val="center"/>
              <w:rPr>
                <w:sz w:val="20"/>
                <w:lang w:val="en-GB"/>
              </w:rPr>
            </w:pPr>
            <w:r w:rsidRPr="0089326B">
              <w:rPr>
                <w:sz w:val="20"/>
                <w:lang w:val="en-GB"/>
              </w:rPr>
              <w:t>gNB Antenna Configuration</w:t>
            </w:r>
          </w:p>
        </w:tc>
        <w:tc>
          <w:tcPr>
            <w:tcW w:w="3898" w:type="dxa"/>
            <w:vAlign w:val="center"/>
          </w:tcPr>
          <w:p w:rsidR="00AE7251" w:rsidRPr="0089326B" w:rsidRDefault="00AE7251" w:rsidP="00590E68">
            <w:pPr>
              <w:spacing w:before="0" w:after="0" w:line="240" w:lineRule="auto"/>
              <w:jc w:val="center"/>
            </w:pPr>
            <w:r w:rsidRPr="0089326B">
              <w:t xml:space="preserve">Baseline: </w:t>
            </w:r>
            <w:r>
              <w:t>[</w:t>
            </w:r>
            <w:r w:rsidRPr="005C5054">
              <w:t>TR 38.802</w:t>
            </w:r>
            <w:r>
              <w:t>]</w:t>
            </w:r>
          </w:p>
          <w:p w:rsidR="00AE7251" w:rsidRDefault="00AE7251" w:rsidP="00590E68">
            <w:pPr>
              <w:spacing w:before="0" w:after="0" w:line="240" w:lineRule="auto"/>
              <w:jc w:val="center"/>
            </w:pPr>
            <w:r w:rsidRPr="0089326B">
              <w:t>(M, N, P, Mg, Ng) = (4, 4, 2, 1, 1)</w:t>
            </w:r>
          </w:p>
          <w:p w:rsidR="00DD184D" w:rsidRDefault="00AE7251" w:rsidP="00337F0B">
            <w:pPr>
              <w:spacing w:before="0" w:after="0" w:line="240" w:lineRule="auto"/>
              <w:jc w:val="center"/>
            </w:pPr>
            <w:r w:rsidRPr="00DD184D">
              <w:t>dH = dV = 0.5 λ</w:t>
            </w:r>
          </w:p>
          <w:p w:rsidR="00B77B76" w:rsidRPr="0089326B" w:rsidRDefault="00B77B76" w:rsidP="00337F0B">
            <w:pPr>
              <w:spacing w:before="0" w:after="0" w:line="240" w:lineRule="auto"/>
              <w:jc w:val="center"/>
            </w:pPr>
            <w:r>
              <w:t>Optional: Provided by company</w:t>
            </w:r>
          </w:p>
        </w:tc>
        <w:tc>
          <w:tcPr>
            <w:tcW w:w="3899" w:type="dxa"/>
            <w:vAlign w:val="center"/>
          </w:tcPr>
          <w:p w:rsidR="00AE7251" w:rsidRPr="0089326B" w:rsidRDefault="00AE7251" w:rsidP="00590E68">
            <w:pPr>
              <w:spacing w:before="0" w:after="0" w:line="240" w:lineRule="auto"/>
              <w:jc w:val="center"/>
            </w:pPr>
            <w:r w:rsidRPr="00050834">
              <w:rPr>
                <w:u w:val="single"/>
              </w:rPr>
              <w:t>Baseline</w:t>
            </w:r>
            <w:r w:rsidRPr="0089326B">
              <w:t xml:space="preserve">: </w:t>
            </w:r>
            <w:r>
              <w:t>[</w:t>
            </w:r>
            <w:r w:rsidRPr="005C5054">
              <w:t>TR 38.802</w:t>
            </w:r>
            <w:r>
              <w:t>]</w:t>
            </w:r>
          </w:p>
          <w:p w:rsidR="00AE7251" w:rsidRDefault="00AE7251" w:rsidP="00590E68">
            <w:pPr>
              <w:spacing w:before="0" w:after="0" w:line="240" w:lineRule="auto"/>
              <w:jc w:val="center"/>
            </w:pPr>
            <w:r w:rsidRPr="0089326B">
              <w:t>(M, N, P, Mg, Ng) = (8, 16, 2, 1, 1)</w:t>
            </w:r>
          </w:p>
          <w:p w:rsidR="00AE7251" w:rsidRDefault="00AE7251" w:rsidP="00590E68">
            <w:pPr>
              <w:spacing w:before="0" w:after="0" w:line="240" w:lineRule="auto"/>
              <w:jc w:val="center"/>
              <w:rPr>
                <w:rFonts w:eastAsia="MS UI Gothic"/>
                <w:lang w:eastAsia="ja-JP"/>
              </w:rPr>
            </w:pPr>
            <w:r w:rsidRPr="00B40CC9">
              <w:rPr>
                <w:rFonts w:eastAsia="MS UI Gothic"/>
                <w:lang w:eastAsia="ja-JP"/>
              </w:rPr>
              <w:t>d</w:t>
            </w:r>
            <w:r w:rsidRPr="00E4573B">
              <w:rPr>
                <w:rFonts w:eastAsia="MS UI Gothic"/>
                <w:vertAlign w:val="subscript"/>
                <w:lang w:eastAsia="ja-JP"/>
              </w:rPr>
              <w:t>H</w:t>
            </w:r>
            <w:r w:rsidRPr="004C6965">
              <w:rPr>
                <w:rFonts w:eastAsia="MS UI Gothic"/>
                <w:lang w:eastAsia="ja-JP"/>
              </w:rPr>
              <w:t xml:space="preserve"> = d</w:t>
            </w:r>
            <w:r w:rsidRPr="00E4573B">
              <w:rPr>
                <w:rFonts w:eastAsia="MS UI Gothic"/>
                <w:vertAlign w:val="subscript"/>
                <w:lang w:eastAsia="ja-JP"/>
              </w:rPr>
              <w:t>V</w:t>
            </w:r>
            <w:r w:rsidRPr="004C6965">
              <w:rPr>
                <w:rFonts w:eastAsia="MS UI Gothic"/>
                <w:lang w:eastAsia="ja-JP"/>
              </w:rPr>
              <w:t xml:space="preserve"> = 0.5 </w:t>
            </w:r>
            <w:r w:rsidRPr="00E4573B">
              <w:rPr>
                <w:rFonts w:eastAsia="MS UI Gothic"/>
                <w:lang w:eastAsia="ja-JP"/>
              </w:rPr>
              <w:t>λ</w:t>
            </w:r>
          </w:p>
          <w:p w:rsidR="00B77B76" w:rsidRPr="0089326B" w:rsidRDefault="00B77B76" w:rsidP="00590E68">
            <w:pPr>
              <w:spacing w:before="0" w:after="0" w:line="240" w:lineRule="auto"/>
              <w:jc w:val="center"/>
            </w:pPr>
            <w:r w:rsidRPr="00050834">
              <w:rPr>
                <w:u w:val="single"/>
              </w:rPr>
              <w:t>Optional</w:t>
            </w:r>
            <w:r>
              <w:t>: Provided by company</w:t>
            </w:r>
          </w:p>
        </w:tc>
      </w:tr>
      <w:tr w:rsidR="00AE7251" w:rsidRPr="0089326B" w:rsidTr="006E4792">
        <w:tc>
          <w:tcPr>
            <w:tcW w:w="2263" w:type="dxa"/>
            <w:vAlign w:val="center"/>
          </w:tcPr>
          <w:p w:rsidR="00AE7251" w:rsidRPr="0089326B" w:rsidRDefault="00AE7251" w:rsidP="00590E68">
            <w:pPr>
              <w:pStyle w:val="3GPPText"/>
              <w:spacing w:before="0" w:after="0" w:line="240" w:lineRule="auto"/>
              <w:jc w:val="center"/>
              <w:rPr>
                <w:sz w:val="20"/>
                <w:lang w:val="en-GB"/>
              </w:rPr>
            </w:pPr>
            <w:r w:rsidRPr="0089326B">
              <w:rPr>
                <w:sz w:val="20"/>
                <w:lang w:val="en-GB"/>
              </w:rPr>
              <w:t>gNB Antenna Radiation Pattern</w:t>
            </w:r>
          </w:p>
        </w:tc>
        <w:tc>
          <w:tcPr>
            <w:tcW w:w="3898" w:type="dxa"/>
            <w:vAlign w:val="center"/>
          </w:tcPr>
          <w:p w:rsidR="00337F0B" w:rsidRPr="00337F0B" w:rsidRDefault="00B77B76" w:rsidP="00590E68">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00337F0B" w:rsidRPr="00337F0B">
              <w:rPr>
                <w:sz w:val="20"/>
                <w:lang w:val="en-GB"/>
              </w:rPr>
              <w:t>Single sector [TR 38.802]</w:t>
            </w:r>
          </w:p>
          <w:p w:rsidR="0076706A" w:rsidRDefault="00337F0B" w:rsidP="00337F0B">
            <w:pPr>
              <w:pStyle w:val="3GPPText"/>
              <w:spacing w:before="0" w:after="0" w:line="240" w:lineRule="auto"/>
              <w:jc w:val="center"/>
              <w:rPr>
                <w:sz w:val="20"/>
                <w:lang w:val="en-GB"/>
              </w:rPr>
            </w:pPr>
            <w:r w:rsidRPr="00337F0B">
              <w:rPr>
                <w:sz w:val="20"/>
                <w:lang w:val="en-GB"/>
              </w:rPr>
              <w:t xml:space="preserve">Please refer to </w:t>
            </w:r>
            <w:r w:rsidRPr="00337F0B">
              <w:rPr>
                <w:sz w:val="20"/>
                <w:lang w:val="en-GB"/>
              </w:rPr>
              <w:fldChar w:fldCharType="begin"/>
            </w:r>
            <w:r w:rsidRPr="00337F0B">
              <w:rPr>
                <w:sz w:val="20"/>
                <w:lang w:val="en-GB"/>
              </w:rPr>
              <w:instrText xml:space="preserve"> REF _Ref525049700 \h  \* MERGEFORMAT </w:instrText>
            </w:r>
            <w:r w:rsidRPr="00337F0B">
              <w:rPr>
                <w:sz w:val="20"/>
                <w:lang w:val="en-GB"/>
              </w:rPr>
            </w:r>
            <w:r w:rsidRPr="00337F0B">
              <w:rPr>
                <w:sz w:val="20"/>
                <w:lang w:val="en-GB"/>
              </w:rPr>
              <w:fldChar w:fldCharType="separate"/>
            </w:r>
            <w:r w:rsidR="00BC2262" w:rsidRPr="00BC2262">
              <w:rPr>
                <w:sz w:val="20"/>
              </w:rPr>
              <w:t xml:space="preserve">Table </w:t>
            </w:r>
            <w:r w:rsidR="00BC2262" w:rsidRPr="00BC2262">
              <w:rPr>
                <w:noProof/>
                <w:sz w:val="20"/>
              </w:rPr>
              <w:t>8</w:t>
            </w:r>
            <w:r w:rsidRPr="00337F0B">
              <w:rPr>
                <w:sz w:val="20"/>
                <w:lang w:val="en-GB"/>
              </w:rPr>
              <w:fldChar w:fldCharType="end"/>
            </w:r>
            <w:r w:rsidRPr="00337F0B">
              <w:rPr>
                <w:sz w:val="20"/>
                <w:lang w:val="en-GB"/>
              </w:rPr>
              <w:t xml:space="preserve"> </w:t>
            </w:r>
          </w:p>
          <w:p w:rsidR="00B77B76" w:rsidRPr="00337F0B" w:rsidRDefault="00B77B76" w:rsidP="00337F0B">
            <w:pPr>
              <w:pStyle w:val="3GPPText"/>
              <w:spacing w:before="0" w:after="0" w:line="240" w:lineRule="auto"/>
              <w:jc w:val="center"/>
              <w:rPr>
                <w:sz w:val="20"/>
                <w:lang w:val="en-GB"/>
              </w:rPr>
            </w:pPr>
            <w:r w:rsidRPr="00050834">
              <w:rPr>
                <w:sz w:val="20"/>
                <w:u w:val="single"/>
                <w:lang w:val="en-GB"/>
              </w:rPr>
              <w:t>Optional</w:t>
            </w:r>
            <w:r w:rsidRPr="00B77B76">
              <w:rPr>
                <w:sz w:val="20"/>
                <w:lang w:val="en-GB"/>
              </w:rPr>
              <w:t>: Provided by company</w:t>
            </w:r>
          </w:p>
        </w:tc>
        <w:tc>
          <w:tcPr>
            <w:tcW w:w="3899" w:type="dxa"/>
            <w:vAlign w:val="center"/>
          </w:tcPr>
          <w:p w:rsidR="006E4792" w:rsidRPr="00337F0B" w:rsidRDefault="000A2E6F" w:rsidP="00590E68">
            <w:pPr>
              <w:pStyle w:val="3GPPText"/>
              <w:spacing w:before="0" w:after="0" w:line="240" w:lineRule="auto"/>
              <w:jc w:val="center"/>
              <w:rPr>
                <w:sz w:val="20"/>
                <w:lang w:val="en-GB"/>
              </w:rPr>
            </w:pPr>
            <w:r w:rsidRPr="00050834">
              <w:rPr>
                <w:sz w:val="20"/>
                <w:u w:val="single"/>
                <w:lang w:val="en-GB"/>
              </w:rPr>
              <w:t>Baseline</w:t>
            </w:r>
            <w:r>
              <w:rPr>
                <w:sz w:val="20"/>
                <w:u w:val="single"/>
                <w:lang w:val="en-GB"/>
              </w:rPr>
              <w:t>:</w:t>
            </w:r>
            <w:r>
              <w:rPr>
                <w:sz w:val="20"/>
                <w:lang w:val="en-GB"/>
              </w:rPr>
              <w:t xml:space="preserve"> </w:t>
            </w:r>
            <w:r w:rsidR="006E4792" w:rsidRPr="00337F0B">
              <w:rPr>
                <w:sz w:val="20"/>
                <w:lang w:val="en-GB"/>
              </w:rPr>
              <w:t>3-sector</w:t>
            </w:r>
            <w:r w:rsidR="00CD2C3F" w:rsidRPr="00337F0B">
              <w:rPr>
                <w:sz w:val="20"/>
                <w:lang w:val="en-GB"/>
              </w:rPr>
              <w:t xml:space="preserve"> [TR 38.802]</w:t>
            </w:r>
          </w:p>
          <w:p w:rsidR="00AE7251" w:rsidRDefault="00CD2C3F" w:rsidP="00CD2C3F">
            <w:pPr>
              <w:pStyle w:val="3GPPText"/>
              <w:spacing w:before="0" w:after="0" w:line="240" w:lineRule="auto"/>
              <w:jc w:val="center"/>
              <w:rPr>
                <w:sz w:val="20"/>
                <w:lang w:val="en-GB"/>
              </w:rPr>
            </w:pPr>
            <w:r w:rsidRPr="00337F0B">
              <w:rPr>
                <w:sz w:val="20"/>
                <w:lang w:val="en-GB"/>
              </w:rPr>
              <w:t xml:space="preserve">Please refer to </w:t>
            </w:r>
            <w:r w:rsidRPr="00337F0B">
              <w:rPr>
                <w:sz w:val="20"/>
                <w:lang w:val="en-GB"/>
              </w:rPr>
              <w:fldChar w:fldCharType="begin"/>
            </w:r>
            <w:r w:rsidRPr="00337F0B">
              <w:rPr>
                <w:sz w:val="20"/>
                <w:lang w:val="en-GB"/>
              </w:rPr>
              <w:instrText xml:space="preserve"> REF _Ref525049700 \h  \* MERGEFORMAT </w:instrText>
            </w:r>
            <w:r w:rsidRPr="00337F0B">
              <w:rPr>
                <w:sz w:val="20"/>
                <w:lang w:val="en-GB"/>
              </w:rPr>
            </w:r>
            <w:r w:rsidRPr="00337F0B">
              <w:rPr>
                <w:sz w:val="20"/>
                <w:lang w:val="en-GB"/>
              </w:rPr>
              <w:fldChar w:fldCharType="separate"/>
            </w:r>
            <w:r w:rsidR="00BC2262" w:rsidRPr="00BC2262">
              <w:rPr>
                <w:sz w:val="20"/>
              </w:rPr>
              <w:t xml:space="preserve">Table </w:t>
            </w:r>
            <w:r w:rsidR="00BC2262" w:rsidRPr="00BC2262">
              <w:rPr>
                <w:noProof/>
                <w:sz w:val="20"/>
              </w:rPr>
              <w:t>8</w:t>
            </w:r>
            <w:r w:rsidRPr="00337F0B">
              <w:rPr>
                <w:sz w:val="20"/>
                <w:lang w:val="en-GB"/>
              </w:rPr>
              <w:fldChar w:fldCharType="end"/>
            </w:r>
          </w:p>
          <w:p w:rsidR="00B77B76" w:rsidRPr="00337F0B" w:rsidRDefault="00B77B76" w:rsidP="00CD2C3F">
            <w:pPr>
              <w:pStyle w:val="3GPPText"/>
              <w:spacing w:before="0" w:after="0" w:line="240" w:lineRule="auto"/>
              <w:jc w:val="center"/>
              <w:rPr>
                <w:sz w:val="20"/>
                <w:lang w:val="en-GB"/>
              </w:rPr>
            </w:pPr>
            <w:r w:rsidRPr="00050834">
              <w:rPr>
                <w:sz w:val="20"/>
                <w:u w:val="single"/>
                <w:lang w:val="en-GB"/>
              </w:rPr>
              <w:t>Optional</w:t>
            </w:r>
            <w:r w:rsidRPr="009F1E14">
              <w:rPr>
                <w:sz w:val="20"/>
                <w:lang w:val="en-GB"/>
              </w:rPr>
              <w:t>: Provided by company</w:t>
            </w:r>
          </w:p>
        </w:tc>
      </w:tr>
      <w:tr w:rsidR="00AE7251" w:rsidRPr="0089326B" w:rsidTr="006E4792">
        <w:tc>
          <w:tcPr>
            <w:tcW w:w="2263" w:type="dxa"/>
            <w:shd w:val="clear" w:color="auto" w:fill="FFE599" w:themeFill="accent4" w:themeFillTint="66"/>
            <w:vAlign w:val="center"/>
          </w:tcPr>
          <w:p w:rsidR="00AE7251" w:rsidRPr="0089326B" w:rsidRDefault="00AE7251" w:rsidP="00590E68">
            <w:pPr>
              <w:pStyle w:val="3GPPText"/>
              <w:spacing w:before="0" w:after="0" w:line="240" w:lineRule="auto"/>
              <w:jc w:val="center"/>
              <w:rPr>
                <w:b/>
                <w:sz w:val="20"/>
                <w:lang w:val="en-GB"/>
              </w:rPr>
            </w:pPr>
            <w:r w:rsidRPr="0089326B">
              <w:rPr>
                <w:b/>
                <w:sz w:val="20"/>
                <w:lang w:val="en-GB"/>
              </w:rPr>
              <w:t>Propagation characteristics</w:t>
            </w:r>
          </w:p>
        </w:tc>
        <w:tc>
          <w:tcPr>
            <w:tcW w:w="3898" w:type="dxa"/>
            <w:shd w:val="clear" w:color="auto" w:fill="FFE599" w:themeFill="accent4" w:themeFillTint="66"/>
            <w:vAlign w:val="center"/>
          </w:tcPr>
          <w:p w:rsidR="00AE7251" w:rsidRPr="0089326B" w:rsidRDefault="00AE7251" w:rsidP="00590E68">
            <w:pPr>
              <w:pStyle w:val="3GPPText"/>
              <w:spacing w:before="0" w:after="0" w:line="240" w:lineRule="auto"/>
              <w:jc w:val="center"/>
              <w:rPr>
                <w:sz w:val="20"/>
                <w:lang w:val="en-GB"/>
              </w:rPr>
            </w:pPr>
          </w:p>
        </w:tc>
        <w:tc>
          <w:tcPr>
            <w:tcW w:w="3899" w:type="dxa"/>
            <w:shd w:val="clear" w:color="auto" w:fill="FFE599" w:themeFill="accent4" w:themeFillTint="66"/>
            <w:vAlign w:val="center"/>
          </w:tcPr>
          <w:p w:rsidR="00AE7251" w:rsidRPr="0089326B" w:rsidRDefault="00AE7251" w:rsidP="00590E68">
            <w:pPr>
              <w:pStyle w:val="3GPPText"/>
              <w:spacing w:before="0" w:after="0" w:line="240" w:lineRule="auto"/>
              <w:jc w:val="center"/>
              <w:rPr>
                <w:sz w:val="20"/>
                <w:lang w:val="en-GB"/>
              </w:rPr>
            </w:pPr>
          </w:p>
        </w:tc>
      </w:tr>
      <w:tr w:rsidR="00AE7251" w:rsidRPr="0089326B" w:rsidTr="00590E68">
        <w:trPr>
          <w:trHeight w:val="447"/>
        </w:trPr>
        <w:tc>
          <w:tcPr>
            <w:tcW w:w="2263" w:type="dxa"/>
            <w:vAlign w:val="center"/>
          </w:tcPr>
          <w:p w:rsidR="00AE7251" w:rsidRPr="0089326B" w:rsidRDefault="006E4792" w:rsidP="00590E68">
            <w:pPr>
              <w:spacing w:before="0" w:after="0" w:line="240" w:lineRule="auto"/>
              <w:jc w:val="left"/>
            </w:pPr>
            <w:r>
              <w:t>Channel Model</w:t>
            </w:r>
          </w:p>
        </w:tc>
        <w:tc>
          <w:tcPr>
            <w:tcW w:w="3898" w:type="dxa"/>
            <w:vAlign w:val="center"/>
          </w:tcPr>
          <w:p w:rsidR="00AE7251" w:rsidRPr="0089326B" w:rsidRDefault="00590E68" w:rsidP="00DD184D">
            <w:pPr>
              <w:spacing w:before="0" w:after="0" w:line="240" w:lineRule="auto"/>
              <w:jc w:val="center"/>
            </w:pPr>
            <w:r>
              <w:t>According to 3GPP TR 38.901</w:t>
            </w:r>
            <w:r>
              <w:br/>
              <w:t>(Indoor Open Office)</w:t>
            </w:r>
          </w:p>
        </w:tc>
        <w:tc>
          <w:tcPr>
            <w:tcW w:w="3899" w:type="dxa"/>
            <w:vAlign w:val="center"/>
          </w:tcPr>
          <w:p w:rsidR="00AE7251" w:rsidRPr="0089326B" w:rsidRDefault="00337F0B" w:rsidP="00337F0B">
            <w:pPr>
              <w:pStyle w:val="3GPPText"/>
              <w:spacing w:before="0" w:after="0" w:line="240" w:lineRule="auto"/>
              <w:jc w:val="center"/>
              <w:rPr>
                <w:sz w:val="20"/>
                <w:lang w:val="en-GB"/>
              </w:rPr>
            </w:pPr>
            <w:r>
              <w:rPr>
                <w:sz w:val="20"/>
                <w:lang w:val="en-GB"/>
              </w:rPr>
              <w:t>Same</w:t>
            </w:r>
          </w:p>
        </w:tc>
      </w:tr>
      <w:tr w:rsidR="00AE7251" w:rsidRPr="0089326B" w:rsidTr="006E4792">
        <w:tc>
          <w:tcPr>
            <w:tcW w:w="2263" w:type="dxa"/>
            <w:shd w:val="clear" w:color="auto" w:fill="FFE599" w:themeFill="accent4" w:themeFillTint="66"/>
            <w:vAlign w:val="center"/>
          </w:tcPr>
          <w:p w:rsidR="00AE7251" w:rsidRPr="0089326B" w:rsidRDefault="00AE7251" w:rsidP="00590E68">
            <w:pPr>
              <w:pStyle w:val="3GPPText"/>
              <w:spacing w:before="0" w:after="0" w:line="240" w:lineRule="auto"/>
              <w:jc w:val="center"/>
              <w:rPr>
                <w:b/>
                <w:sz w:val="20"/>
                <w:lang w:val="en-GB"/>
              </w:rPr>
            </w:pPr>
            <w:r w:rsidRPr="0089326B">
              <w:rPr>
                <w:b/>
                <w:sz w:val="20"/>
                <w:lang w:val="en-GB"/>
              </w:rPr>
              <w:t>Layout considerations</w:t>
            </w:r>
          </w:p>
        </w:tc>
        <w:tc>
          <w:tcPr>
            <w:tcW w:w="3898" w:type="dxa"/>
            <w:shd w:val="clear" w:color="auto" w:fill="FFE599" w:themeFill="accent4" w:themeFillTint="66"/>
            <w:vAlign w:val="center"/>
          </w:tcPr>
          <w:p w:rsidR="00AE7251" w:rsidRPr="0089326B" w:rsidRDefault="00AE7251" w:rsidP="00590E68">
            <w:pPr>
              <w:pStyle w:val="3GPPText"/>
              <w:spacing w:before="0" w:after="0" w:line="240" w:lineRule="auto"/>
              <w:jc w:val="center"/>
              <w:rPr>
                <w:sz w:val="20"/>
                <w:lang w:val="en-GB"/>
              </w:rPr>
            </w:pPr>
          </w:p>
        </w:tc>
        <w:tc>
          <w:tcPr>
            <w:tcW w:w="3899" w:type="dxa"/>
            <w:shd w:val="clear" w:color="auto" w:fill="FFE599" w:themeFill="accent4" w:themeFillTint="66"/>
            <w:vAlign w:val="center"/>
          </w:tcPr>
          <w:p w:rsidR="00AE7251" w:rsidRPr="0089326B" w:rsidRDefault="00AE7251" w:rsidP="00590E68">
            <w:pPr>
              <w:pStyle w:val="3GPPText"/>
              <w:spacing w:before="0" w:after="0" w:line="240" w:lineRule="auto"/>
              <w:jc w:val="center"/>
              <w:rPr>
                <w:sz w:val="20"/>
                <w:lang w:val="en-GB"/>
              </w:rPr>
            </w:pPr>
          </w:p>
        </w:tc>
      </w:tr>
      <w:tr w:rsidR="00590E68" w:rsidRPr="0089326B" w:rsidTr="006E4792">
        <w:tc>
          <w:tcPr>
            <w:tcW w:w="2263" w:type="dxa"/>
            <w:vAlign w:val="center"/>
          </w:tcPr>
          <w:p w:rsidR="00590E68" w:rsidRPr="001B199C" w:rsidRDefault="00590E68" w:rsidP="00590E68">
            <w:pPr>
              <w:pStyle w:val="3GPPText"/>
              <w:spacing w:before="0" w:after="0" w:line="240" w:lineRule="auto"/>
              <w:jc w:val="center"/>
              <w:rPr>
                <w:sz w:val="20"/>
                <w:lang w:val="en-GB"/>
              </w:rPr>
            </w:pPr>
            <w:r w:rsidRPr="001B199C">
              <w:rPr>
                <w:sz w:val="20"/>
                <w:lang w:val="en-GB"/>
              </w:rPr>
              <w:t>Layout</w:t>
            </w:r>
          </w:p>
        </w:tc>
        <w:tc>
          <w:tcPr>
            <w:tcW w:w="3898" w:type="dxa"/>
            <w:vAlign w:val="center"/>
          </w:tcPr>
          <w:p w:rsidR="00590E68" w:rsidRPr="001B199C" w:rsidRDefault="00590E68" w:rsidP="00590E68">
            <w:pPr>
              <w:pStyle w:val="3GPPText"/>
              <w:spacing w:before="0" w:after="0" w:line="240" w:lineRule="auto"/>
              <w:jc w:val="center"/>
              <w:rPr>
                <w:sz w:val="20"/>
                <w:lang w:val="en-GB"/>
              </w:rPr>
            </w:pPr>
            <w:r w:rsidRPr="001B199C">
              <w:rPr>
                <w:sz w:val="20"/>
                <w:lang w:val="en-GB"/>
              </w:rPr>
              <w:t>Indoor floor: (12</w:t>
            </w:r>
            <w:r w:rsidRPr="001B199C">
              <w:rPr>
                <w:rFonts w:hint="eastAsia"/>
                <w:sz w:val="20"/>
                <w:lang w:val="en-GB"/>
              </w:rPr>
              <w:t>BS</w:t>
            </w:r>
            <w:r w:rsidRPr="001B199C">
              <w:rPr>
                <w:sz w:val="20"/>
                <w:lang w:val="en-GB"/>
              </w:rPr>
              <w:t>s per 120m x 50m)</w:t>
            </w:r>
          </w:p>
          <w:p w:rsidR="00590E68" w:rsidRDefault="00590E68" w:rsidP="00590E68">
            <w:pPr>
              <w:pStyle w:val="3GPPText"/>
              <w:spacing w:before="0" w:after="0" w:line="240" w:lineRule="auto"/>
              <w:jc w:val="center"/>
              <w:rPr>
                <w:sz w:val="20"/>
                <w:lang w:val="en-GB"/>
              </w:rPr>
            </w:pPr>
            <w:r w:rsidRPr="001B199C">
              <w:rPr>
                <w:sz w:val="20"/>
                <w:lang w:val="en-GB"/>
              </w:rPr>
              <w:t>Candidate TRP numbers: 6, 12</w:t>
            </w:r>
          </w:p>
          <w:p w:rsidR="00590E68" w:rsidRPr="001B199C" w:rsidRDefault="00590E68" w:rsidP="00590E68">
            <w:pPr>
              <w:pStyle w:val="3GPPText"/>
              <w:spacing w:before="0" w:after="0" w:line="240" w:lineRule="auto"/>
              <w:jc w:val="center"/>
              <w:rPr>
                <w:sz w:val="20"/>
                <w:lang w:val="en-GB"/>
              </w:rPr>
            </w:pPr>
            <w:r>
              <w:rPr>
                <w:sz w:val="20"/>
                <w:lang w:val="en-GB"/>
              </w:rPr>
              <w:t>[</w:t>
            </w:r>
            <w:r w:rsidRPr="005C5054">
              <w:rPr>
                <w:sz w:val="20"/>
                <w:lang w:val="en-GB"/>
              </w:rPr>
              <w:t>TR 38.802</w:t>
            </w:r>
            <w:r>
              <w:rPr>
                <w:sz w:val="20"/>
                <w:lang w:val="en-GB"/>
              </w:rPr>
              <w:t>]</w:t>
            </w:r>
          </w:p>
        </w:tc>
        <w:tc>
          <w:tcPr>
            <w:tcW w:w="3899" w:type="dxa"/>
            <w:vAlign w:val="center"/>
          </w:tcPr>
          <w:p w:rsidR="00590E68" w:rsidRPr="0089326B" w:rsidRDefault="00337F0B" w:rsidP="00590E68">
            <w:pPr>
              <w:pStyle w:val="3GPPText"/>
              <w:spacing w:before="0" w:after="0"/>
              <w:jc w:val="center"/>
              <w:rPr>
                <w:sz w:val="20"/>
                <w:lang w:val="en-GB"/>
              </w:rPr>
            </w:pPr>
            <w:r>
              <w:rPr>
                <w:sz w:val="20"/>
                <w:lang w:val="en-GB"/>
              </w:rPr>
              <w:t>Same</w:t>
            </w:r>
          </w:p>
        </w:tc>
      </w:tr>
      <w:tr w:rsidR="00590E68" w:rsidRPr="0089326B" w:rsidTr="006E4792">
        <w:tc>
          <w:tcPr>
            <w:tcW w:w="2263" w:type="dxa"/>
            <w:vAlign w:val="center"/>
          </w:tcPr>
          <w:p w:rsidR="00590E68" w:rsidRPr="0089326B" w:rsidRDefault="00590E68" w:rsidP="00590E68">
            <w:pPr>
              <w:pStyle w:val="3GPPText"/>
              <w:spacing w:before="0" w:after="0" w:line="240" w:lineRule="auto"/>
              <w:jc w:val="center"/>
              <w:rPr>
                <w:sz w:val="20"/>
                <w:lang w:val="en-GB"/>
              </w:rPr>
            </w:pPr>
            <w:r w:rsidRPr="0089326B">
              <w:rPr>
                <w:sz w:val="20"/>
                <w:lang w:val="en-GB"/>
              </w:rPr>
              <w:t>U</w:t>
            </w:r>
            <w:r>
              <w:rPr>
                <w:sz w:val="20"/>
                <w:lang w:val="en-GB"/>
              </w:rPr>
              <w:t>E</w:t>
            </w:r>
            <w:r w:rsidRPr="0089326B">
              <w:rPr>
                <w:sz w:val="20"/>
                <w:lang w:val="en-GB"/>
              </w:rPr>
              <w:t xml:space="preserve"> </w:t>
            </w:r>
            <w:r>
              <w:rPr>
                <w:sz w:val="20"/>
                <w:lang w:val="en-GB"/>
              </w:rPr>
              <w:t>d</w:t>
            </w:r>
            <w:r w:rsidRPr="0089326B">
              <w:rPr>
                <w:sz w:val="20"/>
                <w:lang w:val="en-GB"/>
              </w:rPr>
              <w:t>rop</w:t>
            </w:r>
            <w:r>
              <w:rPr>
                <w:sz w:val="20"/>
                <w:lang w:val="en-GB"/>
              </w:rPr>
              <w:t xml:space="preserve"> procedure</w:t>
            </w:r>
          </w:p>
        </w:tc>
        <w:tc>
          <w:tcPr>
            <w:tcW w:w="3898" w:type="dxa"/>
            <w:vAlign w:val="center"/>
          </w:tcPr>
          <w:p w:rsidR="00590E68" w:rsidRDefault="00B77B76" w:rsidP="00590E68">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00590E68" w:rsidRPr="0076706A">
              <w:rPr>
                <w:sz w:val="20"/>
                <w:lang w:val="en-GB"/>
              </w:rPr>
              <w:t>100% indoor</w:t>
            </w:r>
            <w:r w:rsidR="00590E68">
              <w:rPr>
                <w:sz w:val="20"/>
                <w:lang w:val="en-GB"/>
              </w:rPr>
              <w:t>, u</w:t>
            </w:r>
            <w:r w:rsidR="00590E68" w:rsidRPr="0076706A">
              <w:rPr>
                <w:sz w:val="20"/>
                <w:lang w:val="en-GB"/>
              </w:rPr>
              <w:t xml:space="preserve">niformly distributed over the </w:t>
            </w:r>
            <w:r w:rsidR="00590E68">
              <w:rPr>
                <w:sz w:val="20"/>
                <w:lang w:val="en-GB"/>
              </w:rPr>
              <w:t xml:space="preserve">horizontal </w:t>
            </w:r>
            <w:r w:rsidR="00590E68" w:rsidRPr="0076706A">
              <w:rPr>
                <w:sz w:val="20"/>
                <w:lang w:val="en-GB"/>
              </w:rPr>
              <w:t>area</w:t>
            </w:r>
          </w:p>
          <w:p w:rsidR="00B77B76" w:rsidRPr="0089326B" w:rsidRDefault="00B77B76" w:rsidP="00B77B76">
            <w:pPr>
              <w:pStyle w:val="3GPPText"/>
              <w:spacing w:before="0" w:after="0" w:line="240" w:lineRule="auto"/>
              <w:jc w:val="center"/>
              <w:rPr>
                <w:sz w:val="20"/>
                <w:lang w:val="en-GB"/>
              </w:rPr>
            </w:pPr>
            <w:r w:rsidRPr="00050834">
              <w:rPr>
                <w:sz w:val="20"/>
                <w:u w:val="single"/>
                <w:lang w:val="en-GB"/>
              </w:rPr>
              <w:t>Optional</w:t>
            </w:r>
            <w:r>
              <w:rPr>
                <w:sz w:val="20"/>
                <w:lang w:val="en-GB"/>
              </w:rPr>
              <w:t>: Provided by company</w:t>
            </w:r>
          </w:p>
        </w:tc>
        <w:tc>
          <w:tcPr>
            <w:tcW w:w="3899" w:type="dxa"/>
            <w:vAlign w:val="center"/>
          </w:tcPr>
          <w:p w:rsidR="00590E68" w:rsidRPr="0089326B" w:rsidRDefault="00337F0B" w:rsidP="00590E68">
            <w:pPr>
              <w:pStyle w:val="3GPPText"/>
              <w:spacing w:before="0" w:after="0" w:line="240" w:lineRule="auto"/>
              <w:jc w:val="center"/>
              <w:rPr>
                <w:sz w:val="20"/>
                <w:lang w:val="en-GB"/>
              </w:rPr>
            </w:pPr>
            <w:r>
              <w:rPr>
                <w:sz w:val="20"/>
                <w:lang w:val="en-GB"/>
              </w:rPr>
              <w:t>Same</w:t>
            </w:r>
          </w:p>
        </w:tc>
      </w:tr>
      <w:tr w:rsidR="00590E68" w:rsidRPr="0089326B" w:rsidTr="006E4792">
        <w:tc>
          <w:tcPr>
            <w:tcW w:w="2263" w:type="dxa"/>
            <w:vAlign w:val="center"/>
          </w:tcPr>
          <w:p w:rsidR="00590E68" w:rsidRPr="0089326B" w:rsidRDefault="00590E68" w:rsidP="00590E68">
            <w:pPr>
              <w:pStyle w:val="3GPPText"/>
              <w:spacing w:before="0" w:after="0" w:line="240" w:lineRule="auto"/>
              <w:jc w:val="center"/>
              <w:rPr>
                <w:sz w:val="20"/>
                <w:lang w:val="en-GB"/>
              </w:rPr>
            </w:pPr>
            <w:r>
              <w:rPr>
                <w:sz w:val="20"/>
                <w:lang w:val="en-GB"/>
              </w:rPr>
              <w:t>UE mobility</w:t>
            </w:r>
          </w:p>
        </w:tc>
        <w:tc>
          <w:tcPr>
            <w:tcW w:w="3898" w:type="dxa"/>
            <w:vAlign w:val="center"/>
          </w:tcPr>
          <w:p w:rsidR="00590E68" w:rsidRDefault="00B77B76" w:rsidP="00590E68">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00590E68">
              <w:rPr>
                <w:sz w:val="20"/>
                <w:lang w:val="en-GB"/>
              </w:rPr>
              <w:t>3km/h</w:t>
            </w:r>
          </w:p>
          <w:p w:rsidR="00B77B76" w:rsidRPr="0076706A" w:rsidRDefault="00B77B76" w:rsidP="00590E68">
            <w:pPr>
              <w:pStyle w:val="3GPPText"/>
              <w:spacing w:before="0" w:after="0" w:line="240" w:lineRule="auto"/>
              <w:jc w:val="center"/>
              <w:rPr>
                <w:sz w:val="20"/>
                <w:lang w:val="en-GB"/>
              </w:rPr>
            </w:pPr>
            <w:r w:rsidRPr="00050834">
              <w:rPr>
                <w:sz w:val="20"/>
                <w:u w:val="single"/>
                <w:lang w:val="en-GB"/>
              </w:rPr>
              <w:t>Optional</w:t>
            </w:r>
            <w:r w:rsidRPr="009F1E14">
              <w:rPr>
                <w:sz w:val="20"/>
                <w:lang w:val="en-GB"/>
              </w:rPr>
              <w:t>: Provided by company</w:t>
            </w:r>
          </w:p>
        </w:tc>
        <w:tc>
          <w:tcPr>
            <w:tcW w:w="3899" w:type="dxa"/>
            <w:vAlign w:val="center"/>
          </w:tcPr>
          <w:p w:rsidR="00590E68" w:rsidRPr="0089326B" w:rsidRDefault="00337F0B" w:rsidP="00590E68">
            <w:pPr>
              <w:pStyle w:val="3GPPText"/>
              <w:spacing w:before="0" w:after="0" w:line="240" w:lineRule="auto"/>
              <w:jc w:val="center"/>
              <w:rPr>
                <w:sz w:val="20"/>
                <w:lang w:val="en-GB"/>
              </w:rPr>
            </w:pPr>
            <w:r>
              <w:rPr>
                <w:sz w:val="20"/>
                <w:lang w:val="en-GB"/>
              </w:rPr>
              <w:t>Same</w:t>
            </w:r>
          </w:p>
        </w:tc>
      </w:tr>
      <w:tr w:rsidR="00590E68" w:rsidRPr="0089326B" w:rsidTr="006E4792">
        <w:tc>
          <w:tcPr>
            <w:tcW w:w="2263" w:type="dxa"/>
            <w:vAlign w:val="center"/>
          </w:tcPr>
          <w:p w:rsidR="00590E68" w:rsidRPr="001B199C" w:rsidRDefault="00590E68" w:rsidP="00590E68">
            <w:pPr>
              <w:pStyle w:val="3GPPText"/>
              <w:spacing w:before="0" w:after="0" w:line="240" w:lineRule="auto"/>
              <w:jc w:val="center"/>
              <w:rPr>
                <w:sz w:val="20"/>
                <w:lang w:val="en-GB"/>
              </w:rPr>
            </w:pPr>
            <w:r>
              <w:rPr>
                <w:sz w:val="20"/>
                <w:lang w:val="en-GB"/>
              </w:rPr>
              <w:t>UE antenna height</w:t>
            </w:r>
          </w:p>
        </w:tc>
        <w:tc>
          <w:tcPr>
            <w:tcW w:w="3898" w:type="dxa"/>
            <w:vAlign w:val="center"/>
          </w:tcPr>
          <w:p w:rsidR="00590E68" w:rsidRPr="001B199C" w:rsidRDefault="00590E68" w:rsidP="00590E68">
            <w:pPr>
              <w:pStyle w:val="3GPPText"/>
              <w:spacing w:before="0" w:after="0" w:line="240" w:lineRule="auto"/>
              <w:jc w:val="center"/>
              <w:rPr>
                <w:sz w:val="20"/>
                <w:lang w:val="en-GB"/>
              </w:rPr>
            </w:pPr>
            <w:r w:rsidRPr="006E4792">
              <w:rPr>
                <w:sz w:val="20"/>
                <w:lang w:val="en-GB"/>
              </w:rPr>
              <w:t>1m</w:t>
            </w:r>
          </w:p>
        </w:tc>
        <w:tc>
          <w:tcPr>
            <w:tcW w:w="3899" w:type="dxa"/>
            <w:vAlign w:val="center"/>
          </w:tcPr>
          <w:p w:rsidR="00590E68" w:rsidRPr="001B199C" w:rsidRDefault="00337F0B" w:rsidP="00590E68">
            <w:pPr>
              <w:pStyle w:val="3GPPText"/>
              <w:spacing w:before="0" w:after="0" w:line="240" w:lineRule="auto"/>
              <w:jc w:val="center"/>
              <w:rPr>
                <w:sz w:val="20"/>
                <w:lang w:val="en-GB"/>
              </w:rPr>
            </w:pPr>
            <w:r>
              <w:rPr>
                <w:sz w:val="20"/>
                <w:lang w:val="en-GB"/>
              </w:rPr>
              <w:t>Same</w:t>
            </w:r>
          </w:p>
        </w:tc>
      </w:tr>
      <w:tr w:rsidR="00590E68" w:rsidRPr="0089326B" w:rsidTr="006E4792">
        <w:tc>
          <w:tcPr>
            <w:tcW w:w="2263" w:type="dxa"/>
            <w:vAlign w:val="center"/>
          </w:tcPr>
          <w:p w:rsidR="00590E68" w:rsidRPr="001B199C" w:rsidRDefault="00FF5F57" w:rsidP="00590E68">
            <w:pPr>
              <w:pStyle w:val="3GPPText"/>
              <w:spacing w:before="0" w:after="0" w:line="240" w:lineRule="auto"/>
              <w:jc w:val="center"/>
              <w:rPr>
                <w:sz w:val="20"/>
                <w:lang w:val="en-GB"/>
              </w:rPr>
            </w:pPr>
            <w:r>
              <w:rPr>
                <w:sz w:val="20"/>
                <w:lang w:val="en-GB"/>
              </w:rPr>
              <w:t>UE antenna orientation</w:t>
            </w:r>
          </w:p>
        </w:tc>
        <w:tc>
          <w:tcPr>
            <w:tcW w:w="3898" w:type="dxa"/>
            <w:vAlign w:val="center"/>
          </w:tcPr>
          <w:p w:rsidR="00590E68" w:rsidRPr="001B199C" w:rsidRDefault="00590E68" w:rsidP="00590E68">
            <w:pPr>
              <w:pStyle w:val="3GPPText"/>
              <w:spacing w:before="0" w:after="0" w:line="240" w:lineRule="auto"/>
              <w:jc w:val="center"/>
              <w:rPr>
                <w:sz w:val="20"/>
                <w:lang w:val="en-GB"/>
              </w:rPr>
            </w:pPr>
          </w:p>
        </w:tc>
        <w:tc>
          <w:tcPr>
            <w:tcW w:w="3899" w:type="dxa"/>
            <w:vAlign w:val="center"/>
          </w:tcPr>
          <w:p w:rsidR="00B77B76" w:rsidRDefault="00B77B76" w:rsidP="00FF5F57">
            <w:pPr>
              <w:pStyle w:val="3GPPText"/>
              <w:spacing w:before="0" w:after="0" w:line="240" w:lineRule="auto"/>
              <w:jc w:val="center"/>
              <w:rPr>
                <w:sz w:val="20"/>
                <w:lang w:val="en-GB"/>
              </w:rPr>
            </w:pPr>
            <w:r w:rsidRPr="00050834">
              <w:rPr>
                <w:sz w:val="20"/>
                <w:u w:val="single"/>
                <w:lang w:val="en-GB"/>
              </w:rPr>
              <w:t>Baseline</w:t>
            </w:r>
            <w:r w:rsidRPr="009F1E14">
              <w:rPr>
                <w:sz w:val="20"/>
                <w:lang w:val="en-GB"/>
              </w:rPr>
              <w:t xml:space="preserve">: </w:t>
            </w:r>
          </w:p>
          <w:p w:rsidR="00522FF6" w:rsidRPr="00050834" w:rsidRDefault="00FF5F57" w:rsidP="00FF5F57">
            <w:pPr>
              <w:pStyle w:val="3GPPText"/>
              <w:spacing w:before="0" w:after="0" w:line="240" w:lineRule="auto"/>
              <w:jc w:val="center"/>
              <w:rPr>
                <w:sz w:val="20"/>
                <w:lang w:val="en-GB"/>
              </w:rPr>
            </w:pPr>
            <w:r w:rsidRPr="00050834">
              <w:rPr>
                <w:sz w:val="20"/>
                <w:lang w:val="en-GB"/>
              </w:rPr>
              <w:lastRenderedPageBreak/>
              <w:t xml:space="preserve">Elevation: </w:t>
            </w:r>
            <w:r w:rsidR="00050834" w:rsidRPr="00050834">
              <w:rPr>
                <w:sz w:val="20"/>
                <w:lang w:val="en-GB"/>
              </w:rPr>
              <w:t>Downselect Option 1 or Option 2</w:t>
            </w:r>
            <w:r w:rsidRPr="00050834">
              <w:rPr>
                <w:sz w:val="20"/>
                <w:lang w:val="en-GB"/>
              </w:rPr>
              <w:br/>
            </w:r>
            <w:r w:rsidR="00522FF6" w:rsidRPr="00050834">
              <w:rPr>
                <w:sz w:val="20"/>
                <w:lang w:val="en-GB"/>
              </w:rPr>
              <w:t xml:space="preserve">Option 1: </w:t>
            </w:r>
            <w:r w:rsidRPr="00050834">
              <w:rPr>
                <w:sz w:val="20"/>
                <w:lang w:val="en-GB"/>
              </w:rPr>
              <w:t>Uniformly distributed Θ</w:t>
            </w:r>
            <w:r w:rsidRPr="00050834">
              <w:rPr>
                <w:sz w:val="20"/>
                <w:vertAlign w:val="subscript"/>
                <w:lang w:val="en-GB"/>
              </w:rPr>
              <w:t>mg,ng</w:t>
            </w:r>
            <w:r w:rsidRPr="00050834">
              <w:rPr>
                <w:sz w:val="20"/>
                <w:lang w:val="en-GB"/>
              </w:rPr>
              <w:t xml:space="preserve"> = [0°,180°];</w:t>
            </w:r>
          </w:p>
          <w:p w:rsidR="00FF5F57" w:rsidRPr="00050834" w:rsidRDefault="00522FF6" w:rsidP="00FF5F57">
            <w:pPr>
              <w:pStyle w:val="3GPPText"/>
              <w:spacing w:before="0" w:after="0" w:line="240" w:lineRule="auto"/>
              <w:jc w:val="center"/>
              <w:rPr>
                <w:sz w:val="20"/>
                <w:lang w:val="en-GB"/>
              </w:rPr>
            </w:pPr>
            <w:r w:rsidRPr="00050834">
              <w:rPr>
                <w:sz w:val="20"/>
                <w:lang w:val="en-GB"/>
              </w:rPr>
              <w:t>Option 2: Θ</w:t>
            </w:r>
            <w:r w:rsidRPr="00050834">
              <w:rPr>
                <w:sz w:val="20"/>
                <w:vertAlign w:val="subscript"/>
                <w:lang w:val="en-GB"/>
              </w:rPr>
              <w:t>mg,ng</w:t>
            </w:r>
            <w:r w:rsidRPr="00050834">
              <w:rPr>
                <w:sz w:val="20"/>
                <w:lang w:val="en-GB"/>
              </w:rPr>
              <w:t xml:space="preserve"> = 90°;</w:t>
            </w:r>
          </w:p>
          <w:p w:rsidR="00FF5F57" w:rsidRPr="00FF5F57" w:rsidRDefault="00FF5F57" w:rsidP="00FF5F57">
            <w:pPr>
              <w:pStyle w:val="3GPPText"/>
              <w:spacing w:before="0" w:after="0" w:line="240" w:lineRule="auto"/>
              <w:jc w:val="center"/>
              <w:rPr>
                <w:sz w:val="20"/>
                <w:lang w:val="en-GB"/>
              </w:rPr>
            </w:pPr>
            <w:r w:rsidRPr="00A74462">
              <w:rPr>
                <w:sz w:val="20"/>
                <w:lang w:val="en-GB"/>
              </w:rPr>
              <w:t>Azimuth:</w:t>
            </w:r>
            <w:r>
              <w:rPr>
                <w:sz w:val="20"/>
                <w:lang w:val="en-GB"/>
              </w:rPr>
              <w:t xml:space="preserve"> </w:t>
            </w:r>
            <w:r>
              <w:rPr>
                <w:sz w:val="20"/>
                <w:lang w:val="en-GB"/>
              </w:rPr>
              <w:br/>
              <w:t xml:space="preserve">Uniformly distributed </w:t>
            </w:r>
            <w:r w:rsidRPr="00FF5F57">
              <w:rPr>
                <w:sz w:val="20"/>
                <w:lang w:val="en-GB"/>
              </w:rPr>
              <w:t>Ω</w:t>
            </w:r>
            <w:r w:rsidRPr="00FF5F57">
              <w:rPr>
                <w:sz w:val="20"/>
                <w:vertAlign w:val="subscript"/>
                <w:lang w:val="en-GB"/>
              </w:rPr>
              <w:t>0,0</w:t>
            </w:r>
            <w:r w:rsidRPr="00FF5F57">
              <w:rPr>
                <w:sz w:val="20"/>
                <w:lang w:val="en-GB"/>
              </w:rPr>
              <w:t xml:space="preserve"> = </w:t>
            </w:r>
            <w:r>
              <w:rPr>
                <w:sz w:val="20"/>
                <w:lang w:val="en-GB"/>
              </w:rPr>
              <w:t>[-180</w:t>
            </w:r>
            <w:r w:rsidRPr="00FF5F57">
              <w:rPr>
                <w:sz w:val="20"/>
                <w:lang w:val="en-GB"/>
              </w:rPr>
              <w:t>°</w:t>
            </w:r>
            <w:r>
              <w:rPr>
                <w:sz w:val="20"/>
                <w:lang w:val="en-GB"/>
              </w:rPr>
              <w:t>, 180</w:t>
            </w:r>
            <w:r w:rsidRPr="00FF5F57">
              <w:rPr>
                <w:sz w:val="20"/>
                <w:lang w:val="en-GB"/>
              </w:rPr>
              <w:t>°</w:t>
            </w:r>
            <w:r>
              <w:rPr>
                <w:sz w:val="20"/>
                <w:lang w:val="en-GB"/>
              </w:rPr>
              <w:t xml:space="preserve">], </w:t>
            </w:r>
            <w:r w:rsidRPr="00FF5F57">
              <w:rPr>
                <w:sz w:val="20"/>
                <w:lang w:val="en-GB"/>
              </w:rPr>
              <w:t>Ω</w:t>
            </w:r>
            <w:r w:rsidRPr="00FF5F57">
              <w:rPr>
                <w:sz w:val="20"/>
                <w:vertAlign w:val="subscript"/>
                <w:lang w:val="en-GB"/>
              </w:rPr>
              <w:t>0,1</w:t>
            </w:r>
            <w:r w:rsidRPr="00FF5F57">
              <w:rPr>
                <w:sz w:val="20"/>
                <w:lang w:val="en-GB"/>
              </w:rPr>
              <w:t>=Ω</w:t>
            </w:r>
            <w:r w:rsidRPr="00FF5F57">
              <w:rPr>
                <w:sz w:val="20"/>
                <w:vertAlign w:val="subscript"/>
                <w:lang w:val="en-GB"/>
              </w:rPr>
              <w:t>0,0</w:t>
            </w:r>
            <w:r w:rsidRPr="00FF5F57">
              <w:rPr>
                <w:sz w:val="20"/>
                <w:lang w:val="en-GB"/>
              </w:rPr>
              <w:t>+180°;</w:t>
            </w:r>
          </w:p>
          <w:p w:rsidR="00590E68" w:rsidRDefault="00FF5F57" w:rsidP="00FF5F57">
            <w:pPr>
              <w:pStyle w:val="3GPPText"/>
              <w:spacing w:before="0" w:after="0"/>
              <w:jc w:val="center"/>
              <w:rPr>
                <w:sz w:val="20"/>
                <w:lang w:val="en-GB"/>
              </w:rPr>
            </w:pPr>
            <w:r w:rsidRPr="00FF5F57">
              <w:rPr>
                <w:sz w:val="20"/>
                <w:lang w:val="en-GB"/>
              </w:rPr>
              <w:t>Notes: the polarization angles are 0° and 90°</w:t>
            </w:r>
          </w:p>
          <w:p w:rsidR="00DD184D" w:rsidRDefault="00DD184D" w:rsidP="00FF5F57">
            <w:pPr>
              <w:pStyle w:val="3GPPText"/>
              <w:spacing w:before="0" w:after="0"/>
              <w:jc w:val="center"/>
              <w:rPr>
                <w:sz w:val="20"/>
                <w:lang w:val="en-GB"/>
              </w:rPr>
            </w:pPr>
            <w:r w:rsidRPr="00DD184D">
              <w:rPr>
                <w:sz w:val="20"/>
                <w:lang w:val="en-GB"/>
              </w:rPr>
              <w:t>Notes: introduce (Ω</w:t>
            </w:r>
            <w:r w:rsidRPr="00DD184D">
              <w:rPr>
                <w:sz w:val="20"/>
                <w:vertAlign w:val="subscript"/>
                <w:lang w:val="en-GB"/>
              </w:rPr>
              <w:t>mg,ng</w:t>
            </w:r>
            <w:r w:rsidRPr="00DD184D">
              <w:rPr>
                <w:sz w:val="20"/>
                <w:lang w:val="en-GB"/>
              </w:rPr>
              <w:t>, Θ</w:t>
            </w:r>
            <w:r w:rsidRPr="00DD184D">
              <w:rPr>
                <w:sz w:val="20"/>
                <w:vertAlign w:val="subscript"/>
                <w:lang w:val="en-GB"/>
              </w:rPr>
              <w:t>mg,ng</w:t>
            </w:r>
            <w:r w:rsidRPr="00DD184D">
              <w:rPr>
                <w:sz w:val="20"/>
                <w:lang w:val="en-GB"/>
              </w:rPr>
              <w:t>) for orientation of the panel (mg, ng), 0≤mg&lt;Mg, 0≤ng&lt;Ng, where the orientation of the first panel (Ω</w:t>
            </w:r>
            <w:r w:rsidRPr="00DD184D">
              <w:rPr>
                <w:sz w:val="20"/>
                <w:vertAlign w:val="subscript"/>
                <w:lang w:val="en-GB"/>
              </w:rPr>
              <w:t>0,0</w:t>
            </w:r>
            <w:r w:rsidRPr="00DD184D">
              <w:rPr>
                <w:sz w:val="20"/>
                <w:lang w:val="en-GB"/>
              </w:rPr>
              <w:t>, Θ</w:t>
            </w:r>
            <w:r w:rsidRPr="00DD184D">
              <w:rPr>
                <w:sz w:val="20"/>
                <w:vertAlign w:val="subscript"/>
                <w:lang w:val="en-GB"/>
              </w:rPr>
              <w:t>0,0</w:t>
            </w:r>
            <w:r w:rsidRPr="00DD184D">
              <w:rPr>
                <w:sz w:val="20"/>
                <w:lang w:val="en-GB"/>
              </w:rPr>
              <w:t>) is the same as UE orientation, Ω</w:t>
            </w:r>
            <w:r w:rsidRPr="00DD184D">
              <w:rPr>
                <w:sz w:val="20"/>
                <w:vertAlign w:val="subscript"/>
                <w:lang w:val="en-GB"/>
              </w:rPr>
              <w:t>mg,ng</w:t>
            </w:r>
            <w:r w:rsidRPr="00DD184D">
              <w:rPr>
                <w:sz w:val="20"/>
                <w:lang w:val="en-GB"/>
              </w:rPr>
              <w:t xml:space="preserve"> is the array bearing angle and Θ</w:t>
            </w:r>
            <w:r w:rsidRPr="00DD184D">
              <w:rPr>
                <w:sz w:val="20"/>
                <w:vertAlign w:val="subscript"/>
                <w:lang w:val="en-GB"/>
              </w:rPr>
              <w:t>mg,ng</w:t>
            </w:r>
            <w:r w:rsidRPr="00DD184D">
              <w:rPr>
                <w:sz w:val="20"/>
                <w:lang w:val="en-GB"/>
              </w:rPr>
              <w:t xml:space="preserve"> is the array downtilt angle defined in [TR 36.873].</w:t>
            </w:r>
          </w:p>
          <w:p w:rsidR="00B77B76" w:rsidRDefault="00B77B76" w:rsidP="00FF5F57">
            <w:pPr>
              <w:pStyle w:val="3GPPText"/>
              <w:spacing w:before="0" w:after="0"/>
              <w:jc w:val="center"/>
              <w:rPr>
                <w:sz w:val="20"/>
                <w:lang w:val="en-GB"/>
              </w:rPr>
            </w:pPr>
          </w:p>
          <w:p w:rsidR="00B77B76" w:rsidRDefault="00B77B76" w:rsidP="00B77B76">
            <w:pPr>
              <w:pStyle w:val="3GPPText"/>
              <w:spacing w:before="0" w:after="0" w:line="240" w:lineRule="auto"/>
              <w:jc w:val="center"/>
              <w:rPr>
                <w:sz w:val="20"/>
                <w:lang w:val="en-GB"/>
              </w:rPr>
            </w:pPr>
            <w:r w:rsidRPr="00050834">
              <w:rPr>
                <w:sz w:val="20"/>
                <w:u w:val="single"/>
                <w:lang w:val="en-GB"/>
              </w:rPr>
              <w:t>Optional</w:t>
            </w:r>
            <w:r w:rsidRPr="009F1E14">
              <w:rPr>
                <w:sz w:val="20"/>
                <w:lang w:val="en-GB"/>
              </w:rPr>
              <w:t xml:space="preserve">: </w:t>
            </w:r>
            <w:r>
              <w:rPr>
                <w:sz w:val="20"/>
                <w:lang w:val="en-GB"/>
              </w:rPr>
              <w:t>Provided by company</w:t>
            </w:r>
          </w:p>
          <w:p w:rsidR="00B77B76" w:rsidRPr="001B199C" w:rsidRDefault="00B77B76" w:rsidP="00FF5F57">
            <w:pPr>
              <w:pStyle w:val="3GPPText"/>
              <w:spacing w:before="0" w:after="0"/>
              <w:jc w:val="center"/>
              <w:rPr>
                <w:sz w:val="20"/>
                <w:lang w:val="en-GB"/>
              </w:rPr>
            </w:pPr>
          </w:p>
        </w:tc>
      </w:tr>
      <w:tr w:rsidR="00590E68" w:rsidRPr="0089326B" w:rsidTr="006E4792">
        <w:tc>
          <w:tcPr>
            <w:tcW w:w="2263" w:type="dxa"/>
            <w:vAlign w:val="center"/>
          </w:tcPr>
          <w:p w:rsidR="00590E68" w:rsidRPr="001B199C" w:rsidRDefault="00590E68" w:rsidP="00590E68">
            <w:pPr>
              <w:pStyle w:val="3GPPText"/>
              <w:spacing w:before="0" w:after="0" w:line="240" w:lineRule="auto"/>
              <w:jc w:val="center"/>
              <w:rPr>
                <w:sz w:val="20"/>
                <w:lang w:val="en-GB"/>
              </w:rPr>
            </w:pPr>
            <w:r w:rsidRPr="001B199C">
              <w:rPr>
                <w:sz w:val="20"/>
                <w:lang w:val="en-GB"/>
              </w:rPr>
              <w:lastRenderedPageBreak/>
              <w:t>Inter-</w:t>
            </w:r>
            <w:r>
              <w:rPr>
                <w:sz w:val="20"/>
                <w:lang w:val="en-GB"/>
              </w:rPr>
              <w:t>gNB</w:t>
            </w:r>
            <w:r w:rsidRPr="001B199C">
              <w:rPr>
                <w:sz w:val="20"/>
                <w:lang w:val="en-GB"/>
              </w:rPr>
              <w:t xml:space="preserve"> distance</w:t>
            </w:r>
          </w:p>
        </w:tc>
        <w:tc>
          <w:tcPr>
            <w:tcW w:w="3898" w:type="dxa"/>
            <w:vAlign w:val="center"/>
          </w:tcPr>
          <w:p w:rsidR="00590E68" w:rsidRPr="001B199C" w:rsidRDefault="00590E68" w:rsidP="00590E68">
            <w:pPr>
              <w:pStyle w:val="3GPPText"/>
              <w:spacing w:before="0" w:after="0" w:line="240" w:lineRule="auto"/>
              <w:jc w:val="center"/>
              <w:rPr>
                <w:sz w:val="20"/>
                <w:lang w:val="en-GB"/>
              </w:rPr>
            </w:pPr>
            <w:r w:rsidRPr="001B199C">
              <w:rPr>
                <w:sz w:val="20"/>
                <w:lang w:val="en-GB"/>
              </w:rPr>
              <w:t>20m</w:t>
            </w:r>
          </w:p>
        </w:tc>
        <w:tc>
          <w:tcPr>
            <w:tcW w:w="3899" w:type="dxa"/>
            <w:vAlign w:val="center"/>
          </w:tcPr>
          <w:p w:rsidR="00590E68" w:rsidRPr="001B199C" w:rsidRDefault="00522FF6" w:rsidP="00590E68">
            <w:pPr>
              <w:pStyle w:val="3GPPText"/>
              <w:spacing w:before="0" w:after="0" w:line="240" w:lineRule="auto"/>
              <w:jc w:val="center"/>
              <w:rPr>
                <w:sz w:val="20"/>
                <w:lang w:val="en-GB"/>
              </w:rPr>
            </w:pPr>
            <w:r>
              <w:rPr>
                <w:sz w:val="20"/>
                <w:lang w:val="en-GB"/>
              </w:rPr>
              <w:t>Same</w:t>
            </w:r>
          </w:p>
        </w:tc>
      </w:tr>
      <w:tr w:rsidR="00590E68" w:rsidRPr="0089326B" w:rsidTr="006E4792">
        <w:tc>
          <w:tcPr>
            <w:tcW w:w="2263" w:type="dxa"/>
            <w:vAlign w:val="center"/>
          </w:tcPr>
          <w:p w:rsidR="00590E68" w:rsidRPr="006E4792" w:rsidRDefault="00590E68" w:rsidP="00590E68">
            <w:pPr>
              <w:pStyle w:val="3GPPText"/>
              <w:spacing w:before="0" w:after="0" w:line="240" w:lineRule="auto"/>
              <w:jc w:val="center"/>
              <w:rPr>
                <w:sz w:val="20"/>
                <w:lang w:val="en-GB"/>
              </w:rPr>
            </w:pPr>
            <w:r w:rsidRPr="006E4792">
              <w:rPr>
                <w:sz w:val="20"/>
                <w:lang w:val="en-GB"/>
              </w:rPr>
              <w:t xml:space="preserve">Min. </w:t>
            </w:r>
            <w:r>
              <w:rPr>
                <w:sz w:val="20"/>
                <w:lang w:val="en-GB"/>
              </w:rPr>
              <w:t>gNB</w:t>
            </w:r>
            <w:r w:rsidRPr="006E4792">
              <w:rPr>
                <w:sz w:val="20"/>
                <w:lang w:val="en-GB"/>
              </w:rPr>
              <w:t xml:space="preserve"> - U</w:t>
            </w:r>
            <w:r>
              <w:rPr>
                <w:sz w:val="20"/>
                <w:lang w:val="en-GB"/>
              </w:rPr>
              <w:t>E</w:t>
            </w:r>
            <w:r w:rsidRPr="006E4792">
              <w:rPr>
                <w:sz w:val="20"/>
                <w:lang w:val="en-GB"/>
              </w:rPr>
              <w:t xml:space="preserve"> distance (2D)</w:t>
            </w:r>
            <w:r>
              <w:rPr>
                <w:sz w:val="20"/>
                <w:lang w:val="en-GB"/>
              </w:rPr>
              <w:t>, m</w:t>
            </w:r>
          </w:p>
        </w:tc>
        <w:tc>
          <w:tcPr>
            <w:tcW w:w="3898" w:type="dxa"/>
            <w:vAlign w:val="center"/>
          </w:tcPr>
          <w:p w:rsidR="00590E68" w:rsidRPr="006E4792" w:rsidRDefault="00590E68" w:rsidP="00590E68">
            <w:pPr>
              <w:pStyle w:val="3GPPText"/>
              <w:spacing w:before="0" w:after="0" w:line="240" w:lineRule="auto"/>
              <w:jc w:val="center"/>
              <w:rPr>
                <w:sz w:val="20"/>
                <w:lang w:val="en-GB"/>
              </w:rPr>
            </w:pPr>
            <w:r w:rsidRPr="006E4792">
              <w:rPr>
                <w:rFonts w:hint="eastAsia"/>
                <w:sz w:val="20"/>
                <w:lang w:val="en-GB"/>
              </w:rPr>
              <w:t>0</w:t>
            </w:r>
          </w:p>
        </w:tc>
        <w:tc>
          <w:tcPr>
            <w:tcW w:w="3899" w:type="dxa"/>
            <w:vAlign w:val="center"/>
          </w:tcPr>
          <w:p w:rsidR="00590E68" w:rsidRPr="001B199C" w:rsidRDefault="00522FF6" w:rsidP="00590E68">
            <w:pPr>
              <w:pStyle w:val="3GPPText"/>
              <w:spacing w:before="0" w:after="0" w:line="240" w:lineRule="auto"/>
              <w:jc w:val="center"/>
              <w:rPr>
                <w:sz w:val="20"/>
                <w:lang w:val="en-GB"/>
              </w:rPr>
            </w:pPr>
            <w:r>
              <w:rPr>
                <w:sz w:val="20"/>
                <w:lang w:val="en-GB"/>
              </w:rPr>
              <w:t>Same</w:t>
            </w:r>
          </w:p>
        </w:tc>
      </w:tr>
      <w:tr w:rsidR="00590E68" w:rsidRPr="0089326B" w:rsidTr="006E4792">
        <w:trPr>
          <w:trHeight w:val="63"/>
        </w:trPr>
        <w:tc>
          <w:tcPr>
            <w:tcW w:w="2263" w:type="dxa"/>
            <w:vAlign w:val="center"/>
          </w:tcPr>
          <w:p w:rsidR="00590E68" w:rsidRPr="001B199C" w:rsidRDefault="00A106C3" w:rsidP="00A106C3">
            <w:pPr>
              <w:pStyle w:val="3GPPText"/>
              <w:spacing w:before="0" w:after="0" w:line="240" w:lineRule="auto"/>
              <w:jc w:val="center"/>
              <w:rPr>
                <w:sz w:val="20"/>
                <w:lang w:val="en-GB"/>
              </w:rPr>
            </w:pPr>
            <w:r>
              <w:rPr>
                <w:sz w:val="20"/>
                <w:lang w:val="en-GB"/>
              </w:rPr>
              <w:t>gNB, electronic tilt</w:t>
            </w:r>
          </w:p>
        </w:tc>
        <w:tc>
          <w:tcPr>
            <w:tcW w:w="3898" w:type="dxa"/>
            <w:vAlign w:val="center"/>
          </w:tcPr>
          <w:p w:rsidR="00590E68" w:rsidRPr="00050834" w:rsidRDefault="0099027D" w:rsidP="00590E68">
            <w:pPr>
              <w:pStyle w:val="3GPPText"/>
              <w:spacing w:before="0" w:after="0" w:line="240" w:lineRule="auto"/>
              <w:jc w:val="center"/>
              <w:rPr>
                <w:sz w:val="20"/>
                <w:lang w:val="en-GB"/>
              </w:rPr>
            </w:pPr>
            <w:r w:rsidRPr="00050834">
              <w:rPr>
                <w:sz w:val="20"/>
                <w:lang w:val="en-GB"/>
              </w:rPr>
              <w:t>0</w:t>
            </w:r>
          </w:p>
        </w:tc>
        <w:tc>
          <w:tcPr>
            <w:tcW w:w="3899" w:type="dxa"/>
            <w:vAlign w:val="center"/>
          </w:tcPr>
          <w:p w:rsidR="00590E68" w:rsidRPr="00050834" w:rsidRDefault="0099027D">
            <w:pPr>
              <w:pStyle w:val="3GPPText"/>
              <w:spacing w:before="0" w:after="0" w:line="240" w:lineRule="auto"/>
              <w:jc w:val="center"/>
              <w:rPr>
                <w:sz w:val="20"/>
                <w:lang w:val="en-GB"/>
              </w:rPr>
            </w:pPr>
            <w:r w:rsidRPr="00050834">
              <w:rPr>
                <w:sz w:val="20"/>
                <w:lang w:val="en-GB"/>
              </w:rPr>
              <w:t>20</w:t>
            </w:r>
          </w:p>
        </w:tc>
      </w:tr>
      <w:tr w:rsidR="00590E68" w:rsidRPr="0089326B" w:rsidTr="006E4792">
        <w:tc>
          <w:tcPr>
            <w:tcW w:w="2263" w:type="dxa"/>
            <w:vAlign w:val="center"/>
          </w:tcPr>
          <w:p w:rsidR="00590E68" w:rsidRPr="001B199C" w:rsidRDefault="00590E68" w:rsidP="00590E68">
            <w:pPr>
              <w:pStyle w:val="3GPPText"/>
              <w:spacing w:before="0" w:after="0" w:line="240" w:lineRule="auto"/>
              <w:jc w:val="center"/>
              <w:rPr>
                <w:sz w:val="20"/>
                <w:lang w:val="en-GB"/>
              </w:rPr>
            </w:pPr>
            <w:r>
              <w:rPr>
                <w:sz w:val="20"/>
                <w:lang w:val="en-GB"/>
              </w:rPr>
              <w:t>gNB antenna height</w:t>
            </w:r>
          </w:p>
        </w:tc>
        <w:tc>
          <w:tcPr>
            <w:tcW w:w="3898" w:type="dxa"/>
            <w:vAlign w:val="center"/>
          </w:tcPr>
          <w:p w:rsidR="00590E68" w:rsidRPr="00A106C3" w:rsidRDefault="00590E68" w:rsidP="00590E68">
            <w:pPr>
              <w:pStyle w:val="3GPPText"/>
              <w:spacing w:before="0" w:after="0" w:line="240" w:lineRule="auto"/>
              <w:jc w:val="center"/>
              <w:rPr>
                <w:sz w:val="20"/>
                <w:lang w:val="en-GB"/>
              </w:rPr>
            </w:pPr>
            <w:r w:rsidRPr="00A106C3">
              <w:rPr>
                <w:sz w:val="20"/>
                <w:lang w:val="en-GB"/>
              </w:rPr>
              <w:t>3 m [TR 38.802]</w:t>
            </w:r>
          </w:p>
        </w:tc>
        <w:tc>
          <w:tcPr>
            <w:tcW w:w="3899" w:type="dxa"/>
            <w:vAlign w:val="center"/>
          </w:tcPr>
          <w:p w:rsidR="00590E68" w:rsidRPr="001B199C" w:rsidRDefault="00590E68" w:rsidP="00590E68">
            <w:pPr>
              <w:pStyle w:val="3GPPText"/>
              <w:spacing w:before="0" w:after="0" w:line="240" w:lineRule="auto"/>
              <w:jc w:val="center"/>
              <w:rPr>
                <w:sz w:val="20"/>
                <w:lang w:val="en-GB"/>
              </w:rPr>
            </w:pPr>
          </w:p>
        </w:tc>
      </w:tr>
      <w:tr w:rsidR="002939C8" w:rsidTr="002939C8">
        <w:tc>
          <w:tcPr>
            <w:tcW w:w="2263" w:type="dxa"/>
            <w:shd w:val="clear" w:color="auto" w:fill="FFE599" w:themeFill="accent4" w:themeFillTint="66"/>
          </w:tcPr>
          <w:p w:rsidR="002939C8" w:rsidRDefault="002939C8" w:rsidP="009E1A38">
            <w:pPr>
              <w:pStyle w:val="3GPPText"/>
              <w:spacing w:before="0" w:after="0"/>
              <w:jc w:val="center"/>
              <w:rPr>
                <w:sz w:val="20"/>
                <w:lang w:val="en-GB"/>
              </w:rPr>
            </w:pPr>
            <w:r>
              <w:rPr>
                <w:b/>
                <w:sz w:val="20"/>
                <w:lang w:val="en-GB"/>
              </w:rPr>
              <w:t>gNB Synchronization Assumptions</w:t>
            </w:r>
          </w:p>
        </w:tc>
        <w:tc>
          <w:tcPr>
            <w:tcW w:w="3898" w:type="dxa"/>
            <w:shd w:val="clear" w:color="auto" w:fill="FFE599" w:themeFill="accent4" w:themeFillTint="66"/>
          </w:tcPr>
          <w:p w:rsidR="002939C8" w:rsidRDefault="002939C8" w:rsidP="009E1A38">
            <w:pPr>
              <w:pStyle w:val="3GPPText"/>
              <w:spacing w:before="0" w:after="0"/>
              <w:jc w:val="center"/>
              <w:rPr>
                <w:sz w:val="20"/>
                <w:lang w:val="en-GB"/>
              </w:rPr>
            </w:pPr>
          </w:p>
        </w:tc>
        <w:tc>
          <w:tcPr>
            <w:tcW w:w="3899" w:type="dxa"/>
            <w:shd w:val="clear" w:color="auto" w:fill="FFE599" w:themeFill="accent4" w:themeFillTint="66"/>
          </w:tcPr>
          <w:p w:rsidR="002939C8" w:rsidRDefault="002939C8" w:rsidP="009E1A38">
            <w:pPr>
              <w:pStyle w:val="3GPPText"/>
              <w:spacing w:before="0" w:after="0"/>
              <w:jc w:val="center"/>
              <w:rPr>
                <w:sz w:val="20"/>
                <w:lang w:val="en-GB"/>
              </w:rPr>
            </w:pPr>
          </w:p>
        </w:tc>
      </w:tr>
      <w:tr w:rsidR="00522FF6" w:rsidTr="009E1A38">
        <w:tc>
          <w:tcPr>
            <w:tcW w:w="2263" w:type="dxa"/>
          </w:tcPr>
          <w:p w:rsidR="00522FF6" w:rsidRPr="0086692D" w:rsidRDefault="00522FF6" w:rsidP="00522FF6">
            <w:pPr>
              <w:pStyle w:val="3GPPText"/>
              <w:spacing w:before="0" w:after="0" w:line="240" w:lineRule="auto"/>
              <w:jc w:val="center"/>
              <w:rPr>
                <w:sz w:val="20"/>
                <w:lang w:val="en-GB"/>
              </w:rPr>
            </w:pPr>
            <w:r w:rsidRPr="0086692D">
              <w:rPr>
                <w:sz w:val="20"/>
                <w:lang w:val="en-GB"/>
              </w:rPr>
              <w:t>Network synchronization error</w:t>
            </w:r>
          </w:p>
        </w:tc>
        <w:tc>
          <w:tcPr>
            <w:tcW w:w="3898" w:type="dxa"/>
          </w:tcPr>
          <w:p w:rsidR="000A2E6F" w:rsidRDefault="00522FF6" w:rsidP="00522FF6">
            <w:pPr>
              <w:pStyle w:val="3GPPText"/>
              <w:spacing w:before="0" w:after="0" w:line="240" w:lineRule="auto"/>
              <w:jc w:val="center"/>
              <w:rPr>
                <w:sz w:val="20"/>
                <w:lang w:val="en-GB"/>
              </w:rPr>
            </w:pPr>
            <w:r w:rsidRPr="00050834">
              <w:rPr>
                <w:sz w:val="20"/>
                <w:u w:val="single"/>
                <w:lang w:val="en-GB"/>
              </w:rPr>
              <w:t>Baseline</w:t>
            </w:r>
            <w:r>
              <w:rPr>
                <w:sz w:val="20"/>
                <w:lang w:val="en-GB"/>
              </w:rPr>
              <w:t>:</w:t>
            </w:r>
          </w:p>
          <w:p w:rsidR="00522FF6" w:rsidRDefault="00522FF6" w:rsidP="00522FF6">
            <w:pPr>
              <w:pStyle w:val="3GPPText"/>
              <w:spacing w:before="0" w:after="0" w:line="240" w:lineRule="auto"/>
              <w:jc w:val="center"/>
              <w:rPr>
                <w:sz w:val="20"/>
                <w:lang w:val="en-GB"/>
              </w:rPr>
            </w:pPr>
            <w:r w:rsidRPr="0086692D">
              <w:rPr>
                <w:sz w:val="20"/>
                <w:lang w:val="en-GB"/>
              </w:rPr>
              <w:t>Perfectly synchronized.</w:t>
            </w:r>
          </w:p>
          <w:p w:rsidR="00522FF6" w:rsidRDefault="00522FF6" w:rsidP="00522FF6">
            <w:pPr>
              <w:pStyle w:val="3GPPText"/>
              <w:spacing w:before="0" w:after="0" w:line="240" w:lineRule="auto"/>
              <w:jc w:val="center"/>
              <w:rPr>
                <w:sz w:val="20"/>
                <w:lang w:val="en-GB"/>
              </w:rPr>
            </w:pPr>
          </w:p>
          <w:p w:rsidR="000A2E6F" w:rsidRDefault="00522FF6" w:rsidP="00522FF6">
            <w:pPr>
              <w:pStyle w:val="3GPPText"/>
              <w:spacing w:before="0" w:after="0" w:line="240" w:lineRule="auto"/>
              <w:jc w:val="center"/>
              <w:rPr>
                <w:sz w:val="20"/>
                <w:lang w:val="en-GB"/>
              </w:rPr>
            </w:pPr>
            <w:r w:rsidRPr="00050834">
              <w:rPr>
                <w:sz w:val="20"/>
                <w:u w:val="single"/>
                <w:lang w:val="en-GB"/>
              </w:rPr>
              <w:t>Optional</w:t>
            </w:r>
            <w:r>
              <w:rPr>
                <w:sz w:val="20"/>
                <w:lang w:val="en-GB"/>
              </w:rPr>
              <w:t>:</w:t>
            </w:r>
          </w:p>
          <w:p w:rsidR="00522FF6" w:rsidRDefault="00522FF6" w:rsidP="00522FF6">
            <w:pPr>
              <w:pStyle w:val="3GPPText"/>
              <w:spacing w:before="0" w:after="0" w:line="240" w:lineRule="auto"/>
              <w:jc w:val="center"/>
              <w:rPr>
                <w:sz w:val="20"/>
                <w:lang w:val="en-GB"/>
              </w:rPr>
            </w:pPr>
            <w:r>
              <w:rPr>
                <w:sz w:val="20"/>
                <w:lang w:val="en-GB"/>
              </w:rPr>
              <w:t>N</w:t>
            </w:r>
            <w:r w:rsidRPr="0086692D">
              <w:rPr>
                <w:sz w:val="20"/>
                <w:lang w:val="en-GB"/>
              </w:rPr>
              <w:t>etwork synchronization error.</w:t>
            </w:r>
          </w:p>
          <w:p w:rsidR="00522FF6" w:rsidRDefault="00522FF6" w:rsidP="00522FF6">
            <w:pPr>
              <w:pStyle w:val="3GPPText"/>
              <w:spacing w:before="0" w:after="0" w:line="240" w:lineRule="auto"/>
              <w:jc w:val="center"/>
              <w:rPr>
                <w:sz w:val="20"/>
                <w:lang w:val="en-GB"/>
              </w:rPr>
            </w:pPr>
          </w:p>
          <w:p w:rsidR="00522FF6" w:rsidRPr="0086692D" w:rsidRDefault="00522FF6" w:rsidP="00522FF6">
            <w:pPr>
              <w:pStyle w:val="3GPPText"/>
              <w:spacing w:before="0" w:after="0" w:line="240" w:lineRule="auto"/>
              <w:jc w:val="center"/>
              <w:rPr>
                <w:sz w:val="20"/>
                <w:lang w:val="en-GB"/>
              </w:rPr>
            </w:pPr>
            <w:r>
              <w:rPr>
                <w:sz w:val="20"/>
                <w:lang w:val="en-GB"/>
              </w:rPr>
              <w:t>N</w:t>
            </w:r>
            <w:r w:rsidRPr="0086692D">
              <w:rPr>
                <w:sz w:val="20"/>
                <w:lang w:val="en-GB"/>
              </w:rPr>
              <w:t xml:space="preserve">etwork sync error, per UE dropping, is defined as a truncated Gaussian distribution of (T1 ns) rms values between an </w:t>
            </w:r>
            <w:r>
              <w:rPr>
                <w:sz w:val="20"/>
                <w:lang w:val="en-GB"/>
              </w:rPr>
              <w:t>g</w:t>
            </w:r>
            <w:r w:rsidRPr="0086692D">
              <w:rPr>
                <w:sz w:val="20"/>
                <w:lang w:val="en-GB"/>
              </w:rPr>
              <w:t>NB and a timing reference source which is assumed to have perfect timing, subject to a largest timing  difference of T2 ns, where T2 = 2*T1</w:t>
            </w:r>
          </w:p>
          <w:p w:rsidR="00522FF6" w:rsidRPr="0086692D" w:rsidRDefault="00522FF6" w:rsidP="00522FF6">
            <w:pPr>
              <w:pStyle w:val="3GPPText"/>
              <w:spacing w:before="0" w:after="0" w:line="240" w:lineRule="auto"/>
              <w:jc w:val="center"/>
              <w:rPr>
                <w:sz w:val="20"/>
                <w:lang w:val="en-GB"/>
              </w:rPr>
            </w:pPr>
            <w:r w:rsidRPr="0086692D">
              <w:rPr>
                <w:sz w:val="20"/>
                <w:lang w:val="en-GB"/>
              </w:rPr>
              <w:t>–</w:t>
            </w:r>
            <w:r w:rsidRPr="0086692D">
              <w:rPr>
                <w:sz w:val="20"/>
                <w:lang w:val="en-GB"/>
              </w:rPr>
              <w:tab/>
              <w:t xml:space="preserve">That is, the range of timing errors is </w:t>
            </w:r>
            <w:r>
              <w:rPr>
                <w:sz w:val="20"/>
                <w:lang w:val="en-GB"/>
              </w:rPr>
              <w:br/>
            </w:r>
            <w:r w:rsidRPr="0086692D">
              <w:rPr>
                <w:sz w:val="20"/>
                <w:lang w:val="en-GB"/>
              </w:rPr>
              <w:t>[-T2, T2]</w:t>
            </w:r>
          </w:p>
          <w:p w:rsidR="00522FF6" w:rsidRPr="0086692D" w:rsidRDefault="00522FF6" w:rsidP="00522FF6">
            <w:pPr>
              <w:pStyle w:val="3GPPText"/>
              <w:spacing w:before="0" w:after="0" w:line="240" w:lineRule="auto"/>
              <w:jc w:val="center"/>
              <w:rPr>
                <w:sz w:val="20"/>
                <w:lang w:val="en-GB"/>
              </w:rPr>
            </w:pPr>
            <w:r w:rsidRPr="0086692D">
              <w:rPr>
                <w:sz w:val="20"/>
                <w:lang w:val="en-GB"/>
              </w:rPr>
              <w:t>–</w:t>
            </w:r>
            <w:r w:rsidRPr="0086692D">
              <w:rPr>
                <w:sz w:val="20"/>
                <w:lang w:val="en-GB"/>
              </w:rPr>
              <w:tab/>
              <w:t>T1:</w:t>
            </w:r>
            <w:r>
              <w:rPr>
                <w:sz w:val="20"/>
                <w:lang w:val="en-GB"/>
              </w:rPr>
              <w:t xml:space="preserve"> </w:t>
            </w:r>
            <w:r w:rsidRPr="0086692D">
              <w:rPr>
                <w:sz w:val="20"/>
                <w:lang w:val="en-GB"/>
              </w:rPr>
              <w:t xml:space="preserve">Default: </w:t>
            </w:r>
            <w:r w:rsidRPr="00050834">
              <w:rPr>
                <w:sz w:val="20"/>
                <w:lang w:val="en-GB"/>
              </w:rPr>
              <w:t>10 and</w:t>
            </w:r>
            <w:r>
              <w:rPr>
                <w:sz w:val="20"/>
                <w:lang w:val="en-GB"/>
              </w:rPr>
              <w:t xml:space="preserve"> </w:t>
            </w:r>
            <w:r w:rsidRPr="0086692D">
              <w:rPr>
                <w:sz w:val="20"/>
                <w:lang w:val="en-GB"/>
              </w:rPr>
              <w:t>50ns</w:t>
            </w:r>
          </w:p>
          <w:p w:rsidR="00522FF6" w:rsidRPr="0086692D" w:rsidRDefault="00522FF6" w:rsidP="00522FF6">
            <w:pPr>
              <w:pStyle w:val="3GPPText"/>
              <w:spacing w:before="0" w:after="0" w:line="240" w:lineRule="auto"/>
              <w:jc w:val="center"/>
              <w:rPr>
                <w:sz w:val="20"/>
                <w:lang w:val="en-GB"/>
              </w:rPr>
            </w:pPr>
            <w:r w:rsidRPr="0086692D">
              <w:rPr>
                <w:sz w:val="20"/>
                <w:lang w:val="en-GB"/>
              </w:rPr>
              <w:t>–</w:t>
            </w:r>
            <w:r w:rsidRPr="0086692D">
              <w:rPr>
                <w:sz w:val="20"/>
                <w:lang w:val="en-GB"/>
              </w:rPr>
              <w:tab/>
              <w:t>Each individual company can further pick other values</w:t>
            </w:r>
          </w:p>
        </w:tc>
        <w:tc>
          <w:tcPr>
            <w:tcW w:w="3899" w:type="dxa"/>
            <w:vAlign w:val="center"/>
          </w:tcPr>
          <w:p w:rsidR="00522FF6" w:rsidRDefault="00522FF6" w:rsidP="00522FF6">
            <w:pPr>
              <w:pStyle w:val="3GPPText"/>
              <w:spacing w:before="0" w:after="0"/>
              <w:jc w:val="center"/>
              <w:rPr>
                <w:sz w:val="20"/>
                <w:lang w:val="en-GB"/>
              </w:rPr>
            </w:pPr>
          </w:p>
        </w:tc>
      </w:tr>
    </w:tbl>
    <w:p w:rsidR="00A106C3" w:rsidRDefault="00A106C3" w:rsidP="00A106C3">
      <w:pPr>
        <w:rPr>
          <w:sz w:val="22"/>
        </w:rPr>
      </w:pPr>
      <w:r>
        <w:br w:type="page"/>
      </w:r>
    </w:p>
    <w:p w:rsidR="00120004" w:rsidRDefault="00120004" w:rsidP="00120004">
      <w:pPr>
        <w:pStyle w:val="3GPPH2"/>
      </w:pPr>
      <w:r>
        <w:lastRenderedPageBreak/>
        <w:t>Scenario 2 – UMi Street Canyon Scenario</w:t>
      </w:r>
    </w:p>
    <w:p w:rsidR="00A106C3" w:rsidRDefault="00A106C3" w:rsidP="00A106C3">
      <w:pPr>
        <w:pStyle w:val="3GPPText"/>
        <w:rPr>
          <w:lang w:val="en-GB"/>
        </w:rPr>
      </w:pPr>
      <w:r>
        <w:rPr>
          <w:lang w:val="en-GB"/>
        </w:rPr>
        <w:t xml:space="preserve">In this section, we </w:t>
      </w:r>
      <w:r w:rsidR="002939C8">
        <w:rPr>
          <w:lang w:val="en-GB"/>
        </w:rPr>
        <w:t xml:space="preserve">propose </w:t>
      </w:r>
      <w:r>
        <w:rPr>
          <w:lang w:val="en-GB"/>
        </w:rPr>
        <w:t xml:space="preserve">evaluation assumptions to be used for NR positioning Scenario 2 re-using parameters of UMi street canyon scenario defined in </w:t>
      </w:r>
      <w:r w:rsidR="001379E7">
        <w:rPr>
          <w:lang w:val="en-GB"/>
        </w:rPr>
        <w:fldChar w:fldCharType="begin"/>
      </w:r>
      <w:r w:rsidR="001379E7">
        <w:rPr>
          <w:lang w:val="en-GB"/>
        </w:rPr>
        <w:instrText xml:space="preserve"> REF _Ref525300591 \n \h </w:instrText>
      </w:r>
      <w:r w:rsidR="001379E7">
        <w:rPr>
          <w:lang w:val="en-GB"/>
        </w:rPr>
      </w:r>
      <w:r w:rsidR="001379E7">
        <w:rPr>
          <w:lang w:val="en-GB"/>
        </w:rPr>
        <w:fldChar w:fldCharType="separate"/>
      </w:r>
      <w:r w:rsidR="00BC2262">
        <w:rPr>
          <w:lang w:val="en-GB"/>
        </w:rPr>
        <w:t>[3]</w:t>
      </w:r>
      <w:r w:rsidR="001379E7">
        <w:rPr>
          <w:lang w:val="en-GB"/>
        </w:rPr>
        <w:fldChar w:fldCharType="end"/>
      </w:r>
      <w:r w:rsidR="001379E7">
        <w:rPr>
          <w:lang w:val="en-GB"/>
        </w:rPr>
        <w:t>-</w:t>
      </w:r>
      <w:r w:rsidR="001379E7">
        <w:rPr>
          <w:lang w:val="en-GB"/>
        </w:rPr>
        <w:fldChar w:fldCharType="begin"/>
      </w:r>
      <w:r w:rsidR="001379E7">
        <w:rPr>
          <w:lang w:val="en-GB"/>
        </w:rPr>
        <w:instrText xml:space="preserve"> REF _Ref525300520 \n \h </w:instrText>
      </w:r>
      <w:r w:rsidR="001379E7">
        <w:rPr>
          <w:lang w:val="en-GB"/>
        </w:rPr>
      </w:r>
      <w:r w:rsidR="001379E7">
        <w:rPr>
          <w:lang w:val="en-GB"/>
        </w:rPr>
        <w:fldChar w:fldCharType="separate"/>
      </w:r>
      <w:r w:rsidR="00BC2262">
        <w:rPr>
          <w:lang w:val="en-GB"/>
        </w:rPr>
        <w:t>[4]</w:t>
      </w:r>
      <w:r w:rsidR="001379E7">
        <w:rPr>
          <w:lang w:val="en-GB"/>
        </w:rPr>
        <w:fldChar w:fldCharType="end"/>
      </w:r>
      <w:r w:rsidR="001379E7">
        <w:rPr>
          <w:lang w:val="en-GB"/>
        </w:rPr>
        <w:t>.</w:t>
      </w:r>
    </w:p>
    <w:p w:rsidR="005202AF" w:rsidRPr="001B199C" w:rsidRDefault="005202AF" w:rsidP="005202AF">
      <w:pPr>
        <w:pStyle w:val="Caption"/>
        <w:rPr>
          <w:sz w:val="22"/>
        </w:rPr>
      </w:pPr>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4</w:t>
      </w:r>
      <w:r w:rsidRPr="001B199C">
        <w:rPr>
          <w:sz w:val="22"/>
        </w:rPr>
        <w:fldChar w:fldCharType="end"/>
      </w:r>
      <w:r w:rsidRPr="001B199C">
        <w:rPr>
          <w:sz w:val="22"/>
        </w:rPr>
        <w:t>: Summary of Evaluation Parameters for UMi Street Canyon Scenario</w:t>
      </w:r>
    </w:p>
    <w:tbl>
      <w:tblPr>
        <w:tblStyle w:val="TableGrid"/>
        <w:tblW w:w="10060" w:type="dxa"/>
        <w:tblLook w:val="04A0" w:firstRow="1" w:lastRow="0" w:firstColumn="1" w:lastColumn="0" w:noHBand="0" w:noVBand="1"/>
      </w:tblPr>
      <w:tblGrid>
        <w:gridCol w:w="2263"/>
        <w:gridCol w:w="3898"/>
        <w:gridCol w:w="3899"/>
      </w:tblGrid>
      <w:tr w:rsidR="00BE19FA" w:rsidRPr="0089326B" w:rsidTr="00EC16EA">
        <w:tc>
          <w:tcPr>
            <w:tcW w:w="2263" w:type="dxa"/>
            <w:shd w:val="clear" w:color="auto" w:fill="A8D08D" w:themeFill="accent6" w:themeFillTint="99"/>
            <w:vAlign w:val="center"/>
          </w:tcPr>
          <w:p w:rsidR="00EC16EA" w:rsidRPr="0089326B" w:rsidRDefault="00EC16EA" w:rsidP="00CD2C3F">
            <w:pPr>
              <w:pStyle w:val="3GPPText"/>
              <w:spacing w:before="0" w:after="0" w:line="240" w:lineRule="auto"/>
              <w:jc w:val="center"/>
              <w:rPr>
                <w:b/>
                <w:sz w:val="20"/>
                <w:lang w:val="en-GB"/>
              </w:rPr>
            </w:pPr>
            <w:r w:rsidRPr="0089326B">
              <w:rPr>
                <w:b/>
                <w:sz w:val="20"/>
                <w:lang w:val="en-GB"/>
              </w:rPr>
              <w:t>Parameters</w:t>
            </w:r>
          </w:p>
        </w:tc>
        <w:tc>
          <w:tcPr>
            <w:tcW w:w="3898" w:type="dxa"/>
            <w:shd w:val="clear" w:color="auto" w:fill="A8D08D" w:themeFill="accent6" w:themeFillTint="99"/>
            <w:vAlign w:val="center"/>
          </w:tcPr>
          <w:p w:rsidR="00EC16EA" w:rsidRPr="0089326B" w:rsidRDefault="00EC16EA" w:rsidP="00CD2C3F">
            <w:pPr>
              <w:pStyle w:val="3GPPText"/>
              <w:spacing w:before="0" w:after="0" w:line="240" w:lineRule="auto"/>
              <w:jc w:val="center"/>
              <w:rPr>
                <w:b/>
                <w:sz w:val="20"/>
                <w:lang w:val="en-GB"/>
              </w:rPr>
            </w:pPr>
            <w:r w:rsidRPr="0089326B">
              <w:rPr>
                <w:b/>
                <w:sz w:val="20"/>
                <w:lang w:val="en-GB"/>
              </w:rPr>
              <w:t>FR1 Specific Values</w:t>
            </w:r>
          </w:p>
        </w:tc>
        <w:tc>
          <w:tcPr>
            <w:tcW w:w="3899" w:type="dxa"/>
            <w:shd w:val="clear" w:color="auto" w:fill="A8D08D" w:themeFill="accent6" w:themeFillTint="99"/>
            <w:vAlign w:val="center"/>
          </w:tcPr>
          <w:p w:rsidR="00EC16EA" w:rsidRPr="0089326B" w:rsidRDefault="00EC16EA" w:rsidP="00CD2C3F">
            <w:pPr>
              <w:pStyle w:val="3GPPText"/>
              <w:spacing w:before="0" w:after="0" w:line="240" w:lineRule="auto"/>
              <w:jc w:val="center"/>
              <w:rPr>
                <w:b/>
                <w:sz w:val="20"/>
                <w:lang w:val="en-GB"/>
              </w:rPr>
            </w:pPr>
            <w:r w:rsidRPr="0089326B">
              <w:rPr>
                <w:b/>
                <w:sz w:val="20"/>
                <w:lang w:val="en-GB"/>
              </w:rPr>
              <w:t>FR2 Specific Values</w:t>
            </w:r>
          </w:p>
        </w:tc>
      </w:tr>
      <w:tr w:rsidR="00BE19FA" w:rsidRPr="0089326B" w:rsidTr="00EC16EA">
        <w:tc>
          <w:tcPr>
            <w:tcW w:w="2263" w:type="dxa"/>
            <w:shd w:val="clear" w:color="auto" w:fill="E2EFD9" w:themeFill="accent6" w:themeFillTint="33"/>
            <w:vAlign w:val="center"/>
          </w:tcPr>
          <w:p w:rsidR="00EC16EA" w:rsidRPr="0089326B" w:rsidRDefault="00EC16EA" w:rsidP="00CD2C3F">
            <w:pPr>
              <w:pStyle w:val="3GPPText"/>
              <w:spacing w:before="0" w:after="0" w:line="240" w:lineRule="auto"/>
              <w:jc w:val="center"/>
              <w:rPr>
                <w:b/>
                <w:sz w:val="20"/>
                <w:lang w:val="en-GB"/>
              </w:rPr>
            </w:pPr>
            <w:r w:rsidRPr="0089326B">
              <w:rPr>
                <w:b/>
                <w:sz w:val="20"/>
                <w:lang w:val="en-GB"/>
              </w:rPr>
              <w:t>gNB model parameters</w:t>
            </w:r>
          </w:p>
        </w:tc>
        <w:tc>
          <w:tcPr>
            <w:tcW w:w="3898" w:type="dxa"/>
            <w:shd w:val="clear" w:color="auto" w:fill="E2EFD9" w:themeFill="accent6" w:themeFillTint="33"/>
            <w:vAlign w:val="center"/>
          </w:tcPr>
          <w:p w:rsidR="00EC16EA" w:rsidRPr="0089326B" w:rsidRDefault="00EC16EA" w:rsidP="00CD2C3F">
            <w:pPr>
              <w:pStyle w:val="3GPPText"/>
              <w:spacing w:before="0" w:after="0" w:line="240" w:lineRule="auto"/>
              <w:jc w:val="center"/>
              <w:rPr>
                <w:b/>
                <w:sz w:val="20"/>
                <w:lang w:val="en-GB"/>
              </w:rPr>
            </w:pPr>
          </w:p>
        </w:tc>
        <w:tc>
          <w:tcPr>
            <w:tcW w:w="3899" w:type="dxa"/>
            <w:shd w:val="clear" w:color="auto" w:fill="E2EFD9" w:themeFill="accent6" w:themeFillTint="33"/>
            <w:vAlign w:val="center"/>
          </w:tcPr>
          <w:p w:rsidR="00EC16EA" w:rsidRPr="0089326B" w:rsidRDefault="00EC16EA" w:rsidP="00CD2C3F">
            <w:pPr>
              <w:pStyle w:val="3GPPText"/>
              <w:spacing w:before="0" w:after="0" w:line="240" w:lineRule="auto"/>
              <w:jc w:val="center"/>
              <w:rPr>
                <w:b/>
                <w:sz w:val="20"/>
                <w:lang w:val="en-GB"/>
              </w:rPr>
            </w:pPr>
          </w:p>
        </w:tc>
      </w:tr>
      <w:tr w:rsidR="00BE19FA" w:rsidRPr="0089326B" w:rsidTr="00CD2C3F">
        <w:tc>
          <w:tcPr>
            <w:tcW w:w="2263" w:type="dxa"/>
            <w:vAlign w:val="center"/>
          </w:tcPr>
          <w:p w:rsidR="00EC16EA" w:rsidRPr="0089326B" w:rsidRDefault="00EC16EA" w:rsidP="00CD2C3F">
            <w:pPr>
              <w:pStyle w:val="3GPPText"/>
              <w:spacing w:before="0" w:after="0" w:line="240" w:lineRule="auto"/>
              <w:jc w:val="center"/>
              <w:rPr>
                <w:sz w:val="20"/>
                <w:lang w:val="en-GB"/>
              </w:rPr>
            </w:pPr>
            <w:r w:rsidRPr="0089326B">
              <w:rPr>
                <w:sz w:val="20"/>
                <w:lang w:val="en-GB"/>
              </w:rPr>
              <w:t>gNB TX Power, dBm</w:t>
            </w:r>
          </w:p>
        </w:tc>
        <w:tc>
          <w:tcPr>
            <w:tcW w:w="3898" w:type="dxa"/>
            <w:vAlign w:val="center"/>
          </w:tcPr>
          <w:p w:rsidR="00EC16EA" w:rsidRPr="00A74462" w:rsidRDefault="009E37F5" w:rsidP="00CD2C3F">
            <w:pPr>
              <w:pStyle w:val="3GPPText"/>
              <w:spacing w:before="0" w:after="0" w:line="240" w:lineRule="auto"/>
              <w:jc w:val="center"/>
              <w:rPr>
                <w:sz w:val="20"/>
                <w:lang w:val="en-GB"/>
              </w:rPr>
            </w:pPr>
            <w:r w:rsidRPr="00A74462">
              <w:rPr>
                <w:sz w:val="20"/>
                <w:lang w:val="en-GB"/>
              </w:rPr>
              <w:t>4</w:t>
            </w:r>
            <w:r w:rsidR="00EC16EA" w:rsidRPr="00A74462">
              <w:rPr>
                <w:sz w:val="20"/>
                <w:lang w:val="en-GB"/>
              </w:rPr>
              <w:t>4dBm for 20MHz</w:t>
            </w:r>
          </w:p>
          <w:p w:rsidR="00EC16EA" w:rsidRPr="00A74462" w:rsidRDefault="00187B6B" w:rsidP="009E37F5">
            <w:pPr>
              <w:pStyle w:val="3GPPText"/>
              <w:spacing w:before="0" w:after="0" w:line="240" w:lineRule="auto"/>
              <w:jc w:val="center"/>
              <w:rPr>
                <w:sz w:val="20"/>
                <w:lang w:val="en-GB"/>
              </w:rPr>
            </w:pPr>
            <w:r w:rsidRPr="00A74462">
              <w:rPr>
                <w:sz w:val="20"/>
                <w:lang w:val="en-GB"/>
              </w:rPr>
              <w:t>TX Power is scaled according to the simulation bandwidth</w:t>
            </w:r>
          </w:p>
        </w:tc>
        <w:tc>
          <w:tcPr>
            <w:tcW w:w="3899" w:type="dxa"/>
            <w:vAlign w:val="center"/>
          </w:tcPr>
          <w:p w:rsidR="00EC16EA" w:rsidRPr="00A74462" w:rsidRDefault="009E37F5" w:rsidP="00CD2C3F">
            <w:pPr>
              <w:pStyle w:val="3GPPText"/>
              <w:spacing w:before="0" w:after="0" w:line="240" w:lineRule="auto"/>
              <w:jc w:val="center"/>
              <w:rPr>
                <w:sz w:val="20"/>
                <w:lang w:val="en-GB"/>
              </w:rPr>
            </w:pPr>
            <w:r w:rsidRPr="00A74462">
              <w:rPr>
                <w:sz w:val="20"/>
                <w:lang w:val="en-GB"/>
              </w:rPr>
              <w:t>40</w:t>
            </w:r>
            <w:r w:rsidR="00EC16EA" w:rsidRPr="00A74462">
              <w:rPr>
                <w:sz w:val="20"/>
                <w:lang w:val="en-GB"/>
              </w:rPr>
              <w:t xml:space="preserve"> dBm for 100MHz BW</w:t>
            </w:r>
          </w:p>
          <w:p w:rsidR="00187B6B" w:rsidRPr="00A74462" w:rsidRDefault="00187B6B" w:rsidP="009E37F5">
            <w:pPr>
              <w:pStyle w:val="3GPPText"/>
              <w:spacing w:before="0" w:after="0" w:line="240" w:lineRule="auto"/>
              <w:jc w:val="center"/>
              <w:rPr>
                <w:sz w:val="20"/>
                <w:lang w:val="en-GB"/>
              </w:rPr>
            </w:pPr>
            <w:r w:rsidRPr="00A74462">
              <w:rPr>
                <w:sz w:val="20"/>
                <w:lang w:val="en-GB"/>
              </w:rPr>
              <w:t>TX Power is scaled according to the simulation bandwidth</w:t>
            </w:r>
          </w:p>
          <w:p w:rsidR="00187B6B" w:rsidRPr="00A74462" w:rsidRDefault="00187B6B" w:rsidP="009E37F5">
            <w:pPr>
              <w:pStyle w:val="3GPPText"/>
              <w:spacing w:before="0" w:after="0" w:line="240" w:lineRule="auto"/>
              <w:jc w:val="center"/>
              <w:rPr>
                <w:sz w:val="20"/>
                <w:lang w:val="en-GB"/>
              </w:rPr>
            </w:pPr>
          </w:p>
          <w:p w:rsidR="00EC16EA" w:rsidRPr="00A74462" w:rsidRDefault="00EC16EA" w:rsidP="009E37F5">
            <w:pPr>
              <w:pStyle w:val="3GPPText"/>
              <w:spacing w:before="0" w:after="0" w:line="240" w:lineRule="auto"/>
              <w:jc w:val="center"/>
              <w:rPr>
                <w:sz w:val="20"/>
                <w:lang w:val="en-GB"/>
              </w:rPr>
            </w:pPr>
            <w:r w:rsidRPr="00A74462">
              <w:rPr>
                <w:sz w:val="20"/>
                <w:lang w:val="en-GB"/>
              </w:rPr>
              <w:t xml:space="preserve">EIRP should not exceed </w:t>
            </w:r>
            <w:r w:rsidR="009E37F5" w:rsidRPr="00A74462">
              <w:rPr>
                <w:sz w:val="20"/>
                <w:lang w:val="en-GB"/>
              </w:rPr>
              <w:t>73</w:t>
            </w:r>
            <w:r w:rsidRPr="00A74462">
              <w:rPr>
                <w:sz w:val="20"/>
                <w:lang w:val="en-GB"/>
              </w:rPr>
              <w:t xml:space="preserve"> dBm</w:t>
            </w:r>
          </w:p>
        </w:tc>
      </w:tr>
      <w:tr w:rsidR="00BE19FA" w:rsidRPr="0089326B" w:rsidTr="00CD2C3F">
        <w:tc>
          <w:tcPr>
            <w:tcW w:w="2263" w:type="dxa"/>
            <w:vAlign w:val="center"/>
          </w:tcPr>
          <w:p w:rsidR="00EC16EA" w:rsidRPr="00050834" w:rsidRDefault="00EC16EA" w:rsidP="00CD2C3F">
            <w:pPr>
              <w:pStyle w:val="3GPPText"/>
              <w:spacing w:before="0" w:after="0" w:line="240" w:lineRule="auto"/>
              <w:jc w:val="center"/>
              <w:rPr>
                <w:sz w:val="20"/>
                <w:lang w:val="en-GB"/>
              </w:rPr>
            </w:pPr>
            <w:r w:rsidRPr="00050834">
              <w:rPr>
                <w:sz w:val="20"/>
                <w:lang w:val="en-GB"/>
              </w:rPr>
              <w:t>gNB Noise Figure, dB</w:t>
            </w:r>
          </w:p>
        </w:tc>
        <w:tc>
          <w:tcPr>
            <w:tcW w:w="3898" w:type="dxa"/>
            <w:vAlign w:val="center"/>
          </w:tcPr>
          <w:p w:rsidR="00EC16EA" w:rsidRPr="00050834" w:rsidRDefault="00EC16EA" w:rsidP="00CD2C3F">
            <w:pPr>
              <w:pStyle w:val="3GPPText"/>
              <w:spacing w:before="0" w:after="0" w:line="240" w:lineRule="auto"/>
              <w:jc w:val="center"/>
              <w:rPr>
                <w:sz w:val="20"/>
                <w:lang w:val="en-GB"/>
              </w:rPr>
            </w:pPr>
            <w:r w:rsidRPr="00050834">
              <w:rPr>
                <w:sz w:val="20"/>
                <w:lang w:val="en-GB"/>
              </w:rPr>
              <w:t xml:space="preserve">5dB </w:t>
            </w:r>
            <w:r w:rsidRPr="001379E7">
              <w:rPr>
                <w:sz w:val="20"/>
                <w:lang w:val="en-GB"/>
              </w:rPr>
              <w:t>[TR 38.802]</w:t>
            </w:r>
          </w:p>
        </w:tc>
        <w:tc>
          <w:tcPr>
            <w:tcW w:w="3899" w:type="dxa"/>
            <w:vAlign w:val="center"/>
          </w:tcPr>
          <w:p w:rsidR="00EC16EA" w:rsidRPr="00050834" w:rsidRDefault="00EC16EA" w:rsidP="00CD2C3F">
            <w:pPr>
              <w:pStyle w:val="3GPPText"/>
              <w:spacing w:before="0" w:after="0" w:line="240" w:lineRule="auto"/>
              <w:jc w:val="center"/>
              <w:rPr>
                <w:sz w:val="20"/>
                <w:lang w:val="en-GB"/>
              </w:rPr>
            </w:pPr>
            <w:r w:rsidRPr="00050834">
              <w:rPr>
                <w:sz w:val="20"/>
                <w:lang w:val="en-GB"/>
              </w:rPr>
              <w:t xml:space="preserve">7dB </w:t>
            </w:r>
            <w:r w:rsidRPr="001379E7">
              <w:rPr>
                <w:sz w:val="20"/>
                <w:lang w:val="en-GB"/>
              </w:rPr>
              <w:t>[TR 38.802]</w:t>
            </w:r>
          </w:p>
        </w:tc>
      </w:tr>
      <w:tr w:rsidR="00BE19FA" w:rsidRPr="0089326B" w:rsidTr="00CD2C3F">
        <w:tc>
          <w:tcPr>
            <w:tcW w:w="2263" w:type="dxa"/>
            <w:shd w:val="clear" w:color="auto" w:fill="auto"/>
            <w:vAlign w:val="center"/>
          </w:tcPr>
          <w:p w:rsidR="00EC16EA" w:rsidRPr="00AE7251" w:rsidRDefault="00EC16EA" w:rsidP="00CD2C3F">
            <w:pPr>
              <w:pStyle w:val="3GPPText"/>
              <w:spacing w:before="0" w:after="0" w:line="240" w:lineRule="auto"/>
              <w:jc w:val="center"/>
              <w:rPr>
                <w:sz w:val="20"/>
                <w:lang w:val="en-GB"/>
              </w:rPr>
            </w:pPr>
            <w:r w:rsidRPr="00AE7251">
              <w:rPr>
                <w:sz w:val="20"/>
                <w:lang w:val="en-GB"/>
              </w:rPr>
              <w:t xml:space="preserve">Number of </w:t>
            </w:r>
            <w:r>
              <w:rPr>
                <w:sz w:val="20"/>
                <w:lang w:val="en-GB"/>
              </w:rPr>
              <w:t>gNB</w:t>
            </w:r>
            <w:r w:rsidRPr="00AE7251">
              <w:rPr>
                <w:sz w:val="20"/>
                <w:lang w:val="en-GB"/>
              </w:rPr>
              <w:t xml:space="preserve"> antenna elements</w:t>
            </w:r>
            <w:r w:rsidRPr="00AE7251">
              <w:rPr>
                <w:rFonts w:hint="eastAsia"/>
                <w:sz w:val="20"/>
                <w:lang w:val="en-GB"/>
              </w:rPr>
              <w:t xml:space="preserve"> across all panels</w:t>
            </w:r>
          </w:p>
        </w:tc>
        <w:tc>
          <w:tcPr>
            <w:tcW w:w="3898" w:type="dxa"/>
            <w:shd w:val="clear" w:color="auto" w:fill="auto"/>
            <w:vAlign w:val="center"/>
          </w:tcPr>
          <w:p w:rsidR="00EC16EA" w:rsidRPr="00AE7251" w:rsidRDefault="00EC16EA" w:rsidP="00CD2C3F">
            <w:pPr>
              <w:pStyle w:val="3GPPText"/>
              <w:spacing w:before="0" w:after="0" w:line="240" w:lineRule="auto"/>
              <w:jc w:val="center"/>
              <w:rPr>
                <w:sz w:val="20"/>
                <w:lang w:val="en-GB"/>
              </w:rPr>
            </w:pPr>
            <w:r w:rsidRPr="00AE7251">
              <w:rPr>
                <w:sz w:val="20"/>
                <w:lang w:val="en-GB"/>
              </w:rPr>
              <w:t>4GHz: Up to 256 Tx /Rx antenna elements</w:t>
            </w:r>
          </w:p>
          <w:p w:rsidR="00EC16EA" w:rsidRPr="00AE7251" w:rsidRDefault="00EC16EA" w:rsidP="00CD2C3F">
            <w:pPr>
              <w:pStyle w:val="3GPPText"/>
              <w:spacing w:before="0" w:after="0" w:line="240" w:lineRule="auto"/>
              <w:jc w:val="center"/>
              <w:rPr>
                <w:sz w:val="20"/>
                <w:lang w:val="en-GB"/>
              </w:rPr>
            </w:pPr>
            <w:r w:rsidRPr="00AE7251">
              <w:rPr>
                <w:sz w:val="20"/>
                <w:lang w:val="en-GB"/>
              </w:rPr>
              <w:t>Note: Same as TR38.913</w:t>
            </w:r>
          </w:p>
        </w:tc>
        <w:tc>
          <w:tcPr>
            <w:tcW w:w="3899" w:type="dxa"/>
            <w:shd w:val="clear" w:color="auto" w:fill="auto"/>
            <w:vAlign w:val="center"/>
          </w:tcPr>
          <w:p w:rsidR="00EC16EA" w:rsidRPr="00AE7251" w:rsidRDefault="00EC16EA" w:rsidP="00CD2C3F">
            <w:pPr>
              <w:pStyle w:val="3GPPText"/>
              <w:spacing w:before="0" w:after="0" w:line="240" w:lineRule="auto"/>
              <w:jc w:val="center"/>
              <w:rPr>
                <w:sz w:val="20"/>
                <w:lang w:val="en-GB"/>
              </w:rPr>
            </w:pPr>
            <w:r w:rsidRPr="00AE7251">
              <w:rPr>
                <w:sz w:val="20"/>
                <w:lang w:val="en-GB"/>
              </w:rPr>
              <w:t>30GHz: Up to 256 Tx /Rx antenna elements</w:t>
            </w:r>
          </w:p>
          <w:p w:rsidR="00EC16EA" w:rsidRPr="00AE7251" w:rsidRDefault="00EC16EA" w:rsidP="00CD2C3F">
            <w:pPr>
              <w:pStyle w:val="3GPPText"/>
              <w:spacing w:before="0" w:after="0" w:line="240" w:lineRule="auto"/>
              <w:jc w:val="center"/>
              <w:rPr>
                <w:sz w:val="20"/>
                <w:lang w:val="en-GB"/>
              </w:rPr>
            </w:pPr>
            <w:r w:rsidRPr="00AE7251">
              <w:rPr>
                <w:sz w:val="20"/>
                <w:lang w:val="en-GB"/>
              </w:rPr>
              <w:t>Note: Same as TR38.913</w:t>
            </w:r>
          </w:p>
        </w:tc>
      </w:tr>
      <w:tr w:rsidR="00BE19FA" w:rsidRPr="0089326B" w:rsidTr="00CD2C3F">
        <w:tc>
          <w:tcPr>
            <w:tcW w:w="2263" w:type="dxa"/>
            <w:vAlign w:val="center"/>
          </w:tcPr>
          <w:p w:rsidR="00EC16EA" w:rsidRPr="0089326B" w:rsidRDefault="00EC16EA" w:rsidP="00CD2C3F">
            <w:pPr>
              <w:pStyle w:val="3GPPText"/>
              <w:spacing w:before="0" w:after="0" w:line="240" w:lineRule="auto"/>
              <w:jc w:val="center"/>
              <w:rPr>
                <w:sz w:val="20"/>
                <w:lang w:val="en-GB"/>
              </w:rPr>
            </w:pPr>
            <w:r w:rsidRPr="0089326B">
              <w:rPr>
                <w:sz w:val="20"/>
                <w:lang w:val="en-GB"/>
              </w:rPr>
              <w:t>gNB Antenna Configuration</w:t>
            </w:r>
          </w:p>
        </w:tc>
        <w:tc>
          <w:tcPr>
            <w:tcW w:w="3898" w:type="dxa"/>
            <w:vAlign w:val="center"/>
          </w:tcPr>
          <w:p w:rsidR="00EC16EA" w:rsidRPr="0089326B" w:rsidRDefault="00EC16EA" w:rsidP="00CD2C3F">
            <w:pPr>
              <w:spacing w:before="0" w:after="0" w:line="240" w:lineRule="auto"/>
              <w:jc w:val="center"/>
            </w:pPr>
            <w:r w:rsidRPr="00050834">
              <w:rPr>
                <w:u w:val="single"/>
              </w:rPr>
              <w:t>Baseline:</w:t>
            </w:r>
            <w:r w:rsidRPr="0089326B">
              <w:t xml:space="preserve"> </w:t>
            </w:r>
            <w:r>
              <w:t>[</w:t>
            </w:r>
            <w:r w:rsidRPr="005C5054">
              <w:t>TR 38.802</w:t>
            </w:r>
            <w:r>
              <w:t>]</w:t>
            </w:r>
          </w:p>
          <w:p w:rsidR="00EC16EA" w:rsidRDefault="00EC16EA" w:rsidP="00CD2C3F">
            <w:pPr>
              <w:spacing w:before="0" w:after="0" w:line="240" w:lineRule="auto"/>
              <w:jc w:val="center"/>
            </w:pPr>
            <w:r w:rsidRPr="0089326B">
              <w:t>(M, N, P, Mg, Ng) = (</w:t>
            </w:r>
            <w:r w:rsidR="001D0EAE">
              <w:t>8</w:t>
            </w:r>
            <w:r w:rsidRPr="0089326B">
              <w:t xml:space="preserve">, </w:t>
            </w:r>
            <w:r w:rsidR="001D0EAE">
              <w:t>8</w:t>
            </w:r>
            <w:r w:rsidRPr="0089326B">
              <w:t>, 2, 1, 1)</w:t>
            </w:r>
          </w:p>
          <w:p w:rsidR="00EC16EA" w:rsidRPr="0089326B" w:rsidRDefault="00AD188F" w:rsidP="001D0EAE">
            <w:pPr>
              <w:spacing w:before="0" w:after="0" w:line="240" w:lineRule="auto"/>
              <w:jc w:val="center"/>
            </w:pPr>
            <w:r w:rsidRPr="001D0EAE" w:rsidDel="00AD188F">
              <w:t xml:space="preserve"> </w:t>
            </w:r>
            <w:r w:rsidR="001D0EAE" w:rsidRPr="001D0EAE">
              <w:t>(dH, dV) = (0.5, 0.8)λ</w:t>
            </w:r>
          </w:p>
        </w:tc>
        <w:tc>
          <w:tcPr>
            <w:tcW w:w="3899" w:type="dxa"/>
            <w:vAlign w:val="center"/>
          </w:tcPr>
          <w:p w:rsidR="00EC16EA" w:rsidRPr="0089326B" w:rsidRDefault="001379E7" w:rsidP="0017242F">
            <w:pPr>
              <w:spacing w:before="0" w:after="0" w:line="240" w:lineRule="auto"/>
              <w:jc w:val="center"/>
            </w:pPr>
            <w:r w:rsidRPr="009F1E14">
              <w:rPr>
                <w:u w:val="single"/>
              </w:rPr>
              <w:t>Baseline:</w:t>
            </w:r>
            <w:r w:rsidR="00EC16EA" w:rsidRPr="0089326B">
              <w:t xml:space="preserve"> </w:t>
            </w:r>
            <w:r w:rsidR="00EC16EA">
              <w:t>[</w:t>
            </w:r>
            <w:r w:rsidR="00EC16EA" w:rsidRPr="005C5054">
              <w:t>TR 38.802</w:t>
            </w:r>
            <w:r w:rsidR="00EC16EA">
              <w:t>]</w:t>
            </w:r>
          </w:p>
          <w:p w:rsidR="00EC16EA" w:rsidRDefault="00EC16EA" w:rsidP="0017242F">
            <w:pPr>
              <w:spacing w:before="0" w:after="0" w:line="240" w:lineRule="auto"/>
              <w:jc w:val="center"/>
            </w:pPr>
            <w:r w:rsidRPr="0089326B">
              <w:t>(M, N, P, Mg, Ng) = (</w:t>
            </w:r>
            <w:r w:rsidR="001D0EAE">
              <w:t>4</w:t>
            </w:r>
            <w:r w:rsidRPr="0089326B">
              <w:t xml:space="preserve">, </w:t>
            </w:r>
            <w:r w:rsidR="001D0EAE">
              <w:t>8</w:t>
            </w:r>
            <w:r w:rsidRPr="0089326B">
              <w:t xml:space="preserve">, 2, </w:t>
            </w:r>
            <w:r w:rsidR="001D0EAE">
              <w:t>2</w:t>
            </w:r>
            <w:r w:rsidRPr="0089326B">
              <w:t xml:space="preserve">, </w:t>
            </w:r>
            <w:r w:rsidR="001D0EAE">
              <w:t>2</w:t>
            </w:r>
            <w:r w:rsidRPr="0089326B">
              <w:t>)</w:t>
            </w:r>
          </w:p>
          <w:p w:rsidR="001D0EAE" w:rsidRDefault="00AD188F" w:rsidP="0017242F">
            <w:pPr>
              <w:spacing w:before="0" w:after="0" w:line="240" w:lineRule="auto"/>
              <w:jc w:val="center"/>
            </w:pPr>
            <w:r w:rsidRPr="001D0EAE" w:rsidDel="00AD188F">
              <w:t xml:space="preserve"> </w:t>
            </w:r>
            <w:r w:rsidR="001D0EAE" w:rsidRPr="001D0EAE">
              <w:t>(dH, dV) = (0.5, 0.5)λ</w:t>
            </w:r>
          </w:p>
          <w:p w:rsidR="001D0EAE" w:rsidRPr="0089326B" w:rsidRDefault="001D0EAE" w:rsidP="0017242F">
            <w:pPr>
              <w:spacing w:before="0" w:after="0" w:line="240" w:lineRule="auto"/>
              <w:jc w:val="center"/>
            </w:pPr>
            <w:r w:rsidRPr="001D0EAE">
              <w:t>(dg,H,dg,V) = (4.0, 2.0)λ</w:t>
            </w:r>
          </w:p>
        </w:tc>
      </w:tr>
      <w:tr w:rsidR="00BE19FA" w:rsidRPr="0089326B" w:rsidTr="00CD2C3F">
        <w:tc>
          <w:tcPr>
            <w:tcW w:w="2263" w:type="dxa"/>
            <w:vAlign w:val="center"/>
          </w:tcPr>
          <w:p w:rsidR="00EC16EA" w:rsidRPr="0089326B" w:rsidRDefault="00EC16EA" w:rsidP="00CD2C3F">
            <w:pPr>
              <w:pStyle w:val="3GPPText"/>
              <w:spacing w:before="0" w:after="0" w:line="240" w:lineRule="auto"/>
              <w:jc w:val="center"/>
              <w:rPr>
                <w:sz w:val="20"/>
                <w:lang w:val="en-GB"/>
              </w:rPr>
            </w:pPr>
            <w:r w:rsidRPr="0089326B">
              <w:rPr>
                <w:sz w:val="20"/>
                <w:lang w:val="en-GB"/>
              </w:rPr>
              <w:t>gNB Antenna Radiation Pattern</w:t>
            </w:r>
          </w:p>
        </w:tc>
        <w:tc>
          <w:tcPr>
            <w:tcW w:w="3898" w:type="dxa"/>
            <w:vAlign w:val="center"/>
          </w:tcPr>
          <w:p w:rsidR="001379E7" w:rsidRPr="00050834" w:rsidRDefault="001379E7" w:rsidP="00CD2C3F">
            <w:pPr>
              <w:pStyle w:val="3GPPText"/>
              <w:spacing w:before="0" w:after="0" w:line="240" w:lineRule="auto"/>
              <w:jc w:val="center"/>
              <w:rPr>
                <w:sz w:val="18"/>
                <w:lang w:val="en-GB"/>
              </w:rPr>
            </w:pPr>
            <w:r w:rsidRPr="00050834">
              <w:rPr>
                <w:sz w:val="20"/>
                <w:u w:val="single"/>
              </w:rPr>
              <w:t>Baseline:</w:t>
            </w:r>
          </w:p>
          <w:p w:rsidR="00EC16EA" w:rsidRPr="00522FF6" w:rsidRDefault="009E37F5" w:rsidP="00CD2C3F">
            <w:pPr>
              <w:pStyle w:val="3GPPText"/>
              <w:spacing w:before="0" w:after="0" w:line="240" w:lineRule="auto"/>
              <w:jc w:val="center"/>
              <w:rPr>
                <w:sz w:val="20"/>
                <w:lang w:val="en-GB"/>
              </w:rPr>
            </w:pPr>
            <w:r w:rsidRPr="00522FF6">
              <w:rPr>
                <w:sz w:val="20"/>
                <w:lang w:val="en-GB"/>
              </w:rPr>
              <w:t>Directional</w:t>
            </w:r>
            <w:r w:rsidR="00EC16EA" w:rsidRPr="00522FF6">
              <w:rPr>
                <w:sz w:val="20"/>
                <w:lang w:val="en-GB"/>
              </w:rPr>
              <w:t xml:space="preserve">, </w:t>
            </w:r>
            <w:r w:rsidRPr="00522FF6">
              <w:rPr>
                <w:sz w:val="20"/>
                <w:lang w:val="en-GB"/>
              </w:rPr>
              <w:t>8</w:t>
            </w:r>
            <w:r w:rsidR="00EC16EA" w:rsidRPr="00522FF6">
              <w:rPr>
                <w:sz w:val="20"/>
                <w:lang w:val="en-GB"/>
              </w:rPr>
              <w:t xml:space="preserve">dBi </w:t>
            </w:r>
            <w:r w:rsidRPr="00522FF6">
              <w:rPr>
                <w:sz w:val="20"/>
                <w:lang w:val="en-GB"/>
              </w:rPr>
              <w:t>[TR 38.802]</w:t>
            </w:r>
          </w:p>
          <w:p w:rsidR="00F36A62" w:rsidRPr="00522FF6" w:rsidRDefault="0017242F" w:rsidP="00CD2C3F">
            <w:pPr>
              <w:pStyle w:val="3GPPText"/>
              <w:spacing w:before="0" w:after="0" w:line="240" w:lineRule="auto"/>
              <w:jc w:val="center"/>
              <w:rPr>
                <w:sz w:val="20"/>
                <w:lang w:val="en-GB"/>
              </w:rPr>
            </w:pPr>
            <w:r w:rsidRPr="00522FF6">
              <w:rPr>
                <w:sz w:val="20"/>
                <w:lang w:val="en-GB"/>
              </w:rPr>
              <w:t xml:space="preserve">Please refer to </w:t>
            </w:r>
            <w:r w:rsidRPr="00522FF6">
              <w:rPr>
                <w:sz w:val="20"/>
                <w:lang w:val="en-GB"/>
              </w:rPr>
              <w:fldChar w:fldCharType="begin"/>
            </w:r>
            <w:r w:rsidRPr="00522FF6">
              <w:rPr>
                <w:sz w:val="20"/>
                <w:lang w:val="en-GB"/>
              </w:rPr>
              <w:instrText xml:space="preserve"> REF _Ref525050775 \h  \* MERGEFORMAT </w:instrText>
            </w:r>
            <w:r w:rsidRPr="00522FF6">
              <w:rPr>
                <w:sz w:val="20"/>
                <w:lang w:val="en-GB"/>
              </w:rPr>
            </w:r>
            <w:r w:rsidRPr="00522FF6">
              <w:rPr>
                <w:sz w:val="20"/>
                <w:lang w:val="en-GB"/>
              </w:rPr>
              <w:fldChar w:fldCharType="separate"/>
            </w:r>
            <w:r w:rsidR="00BC2262" w:rsidRPr="00BC2262">
              <w:rPr>
                <w:sz w:val="20"/>
                <w:lang w:val="en-GB"/>
              </w:rPr>
              <w:t>Table 7</w:t>
            </w:r>
            <w:r w:rsidRPr="00522FF6">
              <w:rPr>
                <w:sz w:val="20"/>
                <w:lang w:val="en-GB"/>
              </w:rPr>
              <w:fldChar w:fldCharType="end"/>
            </w:r>
          </w:p>
        </w:tc>
        <w:tc>
          <w:tcPr>
            <w:tcW w:w="3899" w:type="dxa"/>
            <w:vAlign w:val="center"/>
          </w:tcPr>
          <w:p w:rsidR="00EC16EA" w:rsidRPr="00522FF6" w:rsidRDefault="00522FF6" w:rsidP="00F36A62">
            <w:pPr>
              <w:pStyle w:val="3GPPText"/>
              <w:spacing w:before="0" w:after="0" w:line="240" w:lineRule="auto"/>
              <w:jc w:val="center"/>
              <w:rPr>
                <w:sz w:val="20"/>
                <w:lang w:val="en-GB"/>
              </w:rPr>
            </w:pPr>
            <w:r>
              <w:rPr>
                <w:sz w:val="20"/>
                <w:lang w:val="en-GB"/>
              </w:rPr>
              <w:t>Same</w:t>
            </w:r>
          </w:p>
        </w:tc>
      </w:tr>
      <w:tr w:rsidR="00BE19FA" w:rsidRPr="0089326B" w:rsidTr="00EC16EA">
        <w:tc>
          <w:tcPr>
            <w:tcW w:w="2263" w:type="dxa"/>
            <w:shd w:val="clear" w:color="auto" w:fill="E2EFD9" w:themeFill="accent6" w:themeFillTint="33"/>
            <w:vAlign w:val="center"/>
          </w:tcPr>
          <w:p w:rsidR="00EC16EA" w:rsidRPr="0089326B" w:rsidRDefault="00EC16EA" w:rsidP="00CD2C3F">
            <w:pPr>
              <w:pStyle w:val="3GPPText"/>
              <w:spacing w:before="0" w:after="0" w:line="240" w:lineRule="auto"/>
              <w:jc w:val="center"/>
              <w:rPr>
                <w:b/>
                <w:sz w:val="20"/>
                <w:lang w:val="en-GB"/>
              </w:rPr>
            </w:pPr>
            <w:r w:rsidRPr="0089326B">
              <w:rPr>
                <w:b/>
                <w:sz w:val="20"/>
                <w:lang w:val="en-GB"/>
              </w:rPr>
              <w:t>Propagation characteristics</w:t>
            </w:r>
          </w:p>
        </w:tc>
        <w:tc>
          <w:tcPr>
            <w:tcW w:w="3898" w:type="dxa"/>
            <w:shd w:val="clear" w:color="auto" w:fill="E2EFD9" w:themeFill="accent6" w:themeFillTint="33"/>
            <w:vAlign w:val="center"/>
          </w:tcPr>
          <w:p w:rsidR="00EC16EA" w:rsidRPr="0089326B" w:rsidRDefault="00EC16EA" w:rsidP="00CD2C3F">
            <w:pPr>
              <w:pStyle w:val="3GPPText"/>
              <w:spacing w:before="0" w:after="0" w:line="240" w:lineRule="auto"/>
              <w:jc w:val="center"/>
              <w:rPr>
                <w:sz w:val="20"/>
                <w:lang w:val="en-GB"/>
              </w:rPr>
            </w:pPr>
          </w:p>
        </w:tc>
        <w:tc>
          <w:tcPr>
            <w:tcW w:w="3899" w:type="dxa"/>
            <w:shd w:val="clear" w:color="auto" w:fill="E2EFD9" w:themeFill="accent6" w:themeFillTint="33"/>
            <w:vAlign w:val="center"/>
          </w:tcPr>
          <w:p w:rsidR="00EC16EA" w:rsidRPr="0089326B" w:rsidRDefault="00EC16EA" w:rsidP="00CD2C3F">
            <w:pPr>
              <w:pStyle w:val="3GPPText"/>
              <w:spacing w:before="0" w:after="0" w:line="240" w:lineRule="auto"/>
              <w:jc w:val="center"/>
              <w:rPr>
                <w:sz w:val="20"/>
                <w:lang w:val="en-GB"/>
              </w:rPr>
            </w:pPr>
          </w:p>
        </w:tc>
      </w:tr>
      <w:tr w:rsidR="00BE19FA" w:rsidRPr="0089326B" w:rsidTr="00CD2C3F">
        <w:trPr>
          <w:trHeight w:val="447"/>
        </w:trPr>
        <w:tc>
          <w:tcPr>
            <w:tcW w:w="2263" w:type="dxa"/>
            <w:vAlign w:val="center"/>
          </w:tcPr>
          <w:p w:rsidR="00EC16EA" w:rsidRPr="0089326B" w:rsidRDefault="00EC16EA" w:rsidP="00CD2C3F">
            <w:pPr>
              <w:spacing w:before="0" w:after="0" w:line="240" w:lineRule="auto"/>
              <w:jc w:val="left"/>
            </w:pPr>
            <w:r>
              <w:t>Channel Model</w:t>
            </w:r>
          </w:p>
        </w:tc>
        <w:tc>
          <w:tcPr>
            <w:tcW w:w="3898" w:type="dxa"/>
            <w:vAlign w:val="center"/>
          </w:tcPr>
          <w:p w:rsidR="00EC16EA" w:rsidRPr="0089326B" w:rsidRDefault="00EC16EA" w:rsidP="00BE19FA">
            <w:pPr>
              <w:spacing w:before="0" w:after="0" w:line="240" w:lineRule="auto"/>
              <w:jc w:val="center"/>
            </w:pPr>
            <w:r>
              <w:t>According to 3GPP TR 38.901</w:t>
            </w:r>
            <w:r>
              <w:br/>
              <w:t>(</w:t>
            </w:r>
            <w:r w:rsidR="00BE19FA">
              <w:t>UMi Street Canyon</w:t>
            </w:r>
            <w:r>
              <w:t>)</w:t>
            </w:r>
          </w:p>
        </w:tc>
        <w:tc>
          <w:tcPr>
            <w:tcW w:w="3899" w:type="dxa"/>
            <w:vAlign w:val="center"/>
          </w:tcPr>
          <w:p w:rsidR="00EC16EA" w:rsidRPr="0089326B" w:rsidRDefault="00CD2C3F" w:rsidP="00CD2C3F">
            <w:pPr>
              <w:pStyle w:val="3GPPText"/>
              <w:spacing w:before="0" w:after="0" w:line="240" w:lineRule="auto"/>
              <w:jc w:val="center"/>
              <w:rPr>
                <w:sz w:val="20"/>
                <w:lang w:val="en-GB"/>
              </w:rPr>
            </w:pPr>
            <w:r>
              <w:rPr>
                <w:sz w:val="20"/>
                <w:lang w:val="en-GB"/>
              </w:rPr>
              <w:t>Same</w:t>
            </w:r>
          </w:p>
        </w:tc>
      </w:tr>
      <w:tr w:rsidR="00BE19FA" w:rsidRPr="0089326B" w:rsidTr="00EC16EA">
        <w:tc>
          <w:tcPr>
            <w:tcW w:w="2263" w:type="dxa"/>
            <w:shd w:val="clear" w:color="auto" w:fill="E2EFD9" w:themeFill="accent6" w:themeFillTint="33"/>
            <w:vAlign w:val="center"/>
          </w:tcPr>
          <w:p w:rsidR="00EC16EA" w:rsidRPr="0089326B" w:rsidRDefault="00EC16EA" w:rsidP="00CD2C3F">
            <w:pPr>
              <w:pStyle w:val="3GPPText"/>
              <w:spacing w:before="0" w:after="0" w:line="240" w:lineRule="auto"/>
              <w:jc w:val="center"/>
              <w:rPr>
                <w:b/>
                <w:sz w:val="20"/>
                <w:lang w:val="en-GB"/>
              </w:rPr>
            </w:pPr>
            <w:r w:rsidRPr="0089326B">
              <w:rPr>
                <w:b/>
                <w:sz w:val="20"/>
                <w:lang w:val="en-GB"/>
              </w:rPr>
              <w:t>Layout considerations</w:t>
            </w:r>
          </w:p>
        </w:tc>
        <w:tc>
          <w:tcPr>
            <w:tcW w:w="3898" w:type="dxa"/>
            <w:shd w:val="clear" w:color="auto" w:fill="E2EFD9" w:themeFill="accent6" w:themeFillTint="33"/>
            <w:vAlign w:val="center"/>
          </w:tcPr>
          <w:p w:rsidR="00EC16EA" w:rsidRPr="0089326B" w:rsidRDefault="00EC16EA" w:rsidP="00CD2C3F">
            <w:pPr>
              <w:pStyle w:val="3GPPText"/>
              <w:spacing w:before="0" w:after="0" w:line="240" w:lineRule="auto"/>
              <w:jc w:val="center"/>
              <w:rPr>
                <w:sz w:val="20"/>
                <w:lang w:val="en-GB"/>
              </w:rPr>
            </w:pPr>
          </w:p>
        </w:tc>
        <w:tc>
          <w:tcPr>
            <w:tcW w:w="3899" w:type="dxa"/>
            <w:shd w:val="clear" w:color="auto" w:fill="E2EFD9" w:themeFill="accent6" w:themeFillTint="33"/>
            <w:vAlign w:val="center"/>
          </w:tcPr>
          <w:p w:rsidR="00EC16EA" w:rsidRPr="0089326B" w:rsidRDefault="00EC16EA" w:rsidP="00CD2C3F">
            <w:pPr>
              <w:pStyle w:val="3GPPText"/>
              <w:spacing w:before="0" w:after="0" w:line="240" w:lineRule="auto"/>
              <w:jc w:val="center"/>
              <w:rPr>
                <w:sz w:val="20"/>
                <w:lang w:val="en-GB"/>
              </w:rPr>
            </w:pPr>
          </w:p>
        </w:tc>
      </w:tr>
      <w:tr w:rsidR="00BE19FA" w:rsidRPr="0089326B" w:rsidTr="00CD2C3F">
        <w:tc>
          <w:tcPr>
            <w:tcW w:w="2263" w:type="dxa"/>
            <w:vAlign w:val="center"/>
          </w:tcPr>
          <w:p w:rsidR="00EC16EA" w:rsidRPr="001B199C" w:rsidRDefault="00EC16EA" w:rsidP="00CD2C3F">
            <w:pPr>
              <w:pStyle w:val="3GPPText"/>
              <w:spacing w:before="0" w:after="0" w:line="240" w:lineRule="auto"/>
              <w:jc w:val="center"/>
              <w:rPr>
                <w:sz w:val="20"/>
                <w:lang w:val="en-GB"/>
              </w:rPr>
            </w:pPr>
            <w:r w:rsidRPr="001B199C">
              <w:rPr>
                <w:sz w:val="20"/>
                <w:lang w:val="en-GB"/>
              </w:rPr>
              <w:t>Layout</w:t>
            </w:r>
          </w:p>
        </w:tc>
        <w:tc>
          <w:tcPr>
            <w:tcW w:w="3898" w:type="dxa"/>
            <w:vAlign w:val="center"/>
          </w:tcPr>
          <w:p w:rsidR="001379E7" w:rsidRDefault="001379E7" w:rsidP="00CD2C3F">
            <w:pPr>
              <w:pStyle w:val="3GPPText"/>
              <w:spacing w:before="0" w:after="0" w:line="240" w:lineRule="auto"/>
              <w:jc w:val="center"/>
              <w:rPr>
                <w:sz w:val="20"/>
                <w:lang w:val="en-GB"/>
              </w:rPr>
            </w:pPr>
            <w:r w:rsidRPr="00050834">
              <w:rPr>
                <w:sz w:val="20"/>
                <w:u w:val="single"/>
              </w:rPr>
              <w:t>Baseline</w:t>
            </w:r>
            <w:r>
              <w:rPr>
                <w:sz w:val="20"/>
                <w:lang w:val="en-GB"/>
              </w:rPr>
              <w:t>:</w:t>
            </w:r>
          </w:p>
          <w:p w:rsidR="00B90B0A" w:rsidRDefault="00B90B0A" w:rsidP="00CD2C3F">
            <w:pPr>
              <w:pStyle w:val="3GPPText"/>
              <w:spacing w:before="0" w:after="0" w:line="240" w:lineRule="auto"/>
              <w:jc w:val="center"/>
              <w:rPr>
                <w:sz w:val="20"/>
                <w:lang w:val="en-GB"/>
              </w:rPr>
            </w:pPr>
            <w:r w:rsidRPr="00B90B0A">
              <w:rPr>
                <w:sz w:val="20"/>
                <w:lang w:val="en-GB"/>
              </w:rPr>
              <w:t>Hexagonal grid, 19 macro sites,</w:t>
            </w:r>
            <w:r>
              <w:rPr>
                <w:sz w:val="20"/>
                <w:lang w:val="en-GB"/>
              </w:rPr>
              <w:t xml:space="preserve"> </w:t>
            </w:r>
          </w:p>
          <w:p w:rsidR="00BE19FA" w:rsidRDefault="00B90B0A" w:rsidP="00CD2C3F">
            <w:pPr>
              <w:pStyle w:val="3GPPText"/>
              <w:spacing w:before="0" w:after="0" w:line="240" w:lineRule="auto"/>
              <w:jc w:val="center"/>
              <w:rPr>
                <w:sz w:val="20"/>
                <w:lang w:val="en-GB"/>
              </w:rPr>
            </w:pPr>
            <w:r w:rsidRPr="00B90B0A">
              <w:rPr>
                <w:sz w:val="20"/>
                <w:lang w:val="en-GB"/>
              </w:rPr>
              <w:t>3 sectors per site</w:t>
            </w:r>
            <w:r>
              <w:rPr>
                <w:sz w:val="20"/>
                <w:lang w:val="en-GB"/>
              </w:rPr>
              <w:t xml:space="preserve">, </w:t>
            </w:r>
            <w:r w:rsidR="00BE19FA">
              <w:rPr>
                <w:sz w:val="20"/>
                <w:lang w:val="en-GB"/>
              </w:rPr>
              <w:t>ISD = 200m</w:t>
            </w:r>
          </w:p>
          <w:p w:rsidR="00EC16EA" w:rsidRDefault="00EC16EA" w:rsidP="00CD2C3F">
            <w:pPr>
              <w:pStyle w:val="3GPPText"/>
              <w:spacing w:before="0" w:after="0" w:line="240" w:lineRule="auto"/>
              <w:jc w:val="center"/>
              <w:rPr>
                <w:sz w:val="20"/>
                <w:lang w:val="en-GB"/>
              </w:rPr>
            </w:pPr>
            <w:r>
              <w:rPr>
                <w:sz w:val="20"/>
                <w:lang w:val="en-GB"/>
              </w:rPr>
              <w:t>[</w:t>
            </w:r>
            <w:r w:rsidRPr="005C5054">
              <w:rPr>
                <w:sz w:val="20"/>
                <w:lang w:val="en-GB"/>
              </w:rPr>
              <w:t>TR 38.802</w:t>
            </w:r>
            <w:r>
              <w:rPr>
                <w:sz w:val="20"/>
                <w:lang w:val="en-GB"/>
              </w:rPr>
              <w:t>]</w:t>
            </w:r>
          </w:p>
          <w:p w:rsidR="001379E7" w:rsidRPr="001B199C" w:rsidRDefault="001379E7" w:rsidP="00CD2C3F">
            <w:pPr>
              <w:pStyle w:val="3GPPText"/>
              <w:spacing w:before="0" w:after="0" w:line="240" w:lineRule="auto"/>
              <w:jc w:val="center"/>
              <w:rPr>
                <w:sz w:val="20"/>
                <w:lang w:val="en-GB"/>
              </w:rPr>
            </w:pPr>
            <w:r w:rsidRPr="00050834">
              <w:rPr>
                <w:sz w:val="20"/>
                <w:u w:val="single"/>
                <w:lang w:val="en-GB"/>
              </w:rPr>
              <w:t>Optional</w:t>
            </w:r>
            <w:r>
              <w:rPr>
                <w:sz w:val="20"/>
                <w:lang w:val="en-GB"/>
              </w:rPr>
              <w:t>: Provided by company</w:t>
            </w:r>
          </w:p>
        </w:tc>
        <w:tc>
          <w:tcPr>
            <w:tcW w:w="3899" w:type="dxa"/>
            <w:vAlign w:val="center"/>
          </w:tcPr>
          <w:p w:rsidR="00EC16EA" w:rsidRPr="0089326B" w:rsidRDefault="00BE19FA" w:rsidP="00CD2C3F">
            <w:pPr>
              <w:pStyle w:val="3GPPText"/>
              <w:spacing w:before="0" w:after="0"/>
              <w:jc w:val="center"/>
              <w:rPr>
                <w:sz w:val="20"/>
                <w:lang w:val="en-GB"/>
              </w:rPr>
            </w:pPr>
            <w:r>
              <w:rPr>
                <w:sz w:val="20"/>
                <w:lang w:val="en-GB"/>
              </w:rPr>
              <w:t>Same</w:t>
            </w:r>
          </w:p>
        </w:tc>
      </w:tr>
      <w:tr w:rsidR="00BE19FA" w:rsidRPr="0089326B" w:rsidTr="00CD2C3F">
        <w:tc>
          <w:tcPr>
            <w:tcW w:w="2263" w:type="dxa"/>
            <w:vAlign w:val="center"/>
          </w:tcPr>
          <w:p w:rsidR="00EC16EA" w:rsidRPr="0089326B" w:rsidRDefault="00EC16EA" w:rsidP="00CD2C3F">
            <w:pPr>
              <w:pStyle w:val="3GPPText"/>
              <w:spacing w:before="0" w:after="0" w:line="240" w:lineRule="auto"/>
              <w:jc w:val="center"/>
              <w:rPr>
                <w:sz w:val="20"/>
                <w:lang w:val="en-GB"/>
              </w:rPr>
            </w:pPr>
            <w:r w:rsidRPr="0089326B">
              <w:rPr>
                <w:sz w:val="20"/>
                <w:lang w:val="en-GB"/>
              </w:rPr>
              <w:t>U</w:t>
            </w:r>
            <w:r>
              <w:rPr>
                <w:sz w:val="20"/>
                <w:lang w:val="en-GB"/>
              </w:rPr>
              <w:t>E</w:t>
            </w:r>
            <w:r w:rsidRPr="0089326B">
              <w:rPr>
                <w:sz w:val="20"/>
                <w:lang w:val="en-GB"/>
              </w:rPr>
              <w:t xml:space="preserve"> </w:t>
            </w:r>
            <w:r>
              <w:rPr>
                <w:sz w:val="20"/>
                <w:lang w:val="en-GB"/>
              </w:rPr>
              <w:t>d</w:t>
            </w:r>
            <w:r w:rsidRPr="0089326B">
              <w:rPr>
                <w:sz w:val="20"/>
                <w:lang w:val="en-GB"/>
              </w:rPr>
              <w:t>rop</w:t>
            </w:r>
            <w:r>
              <w:rPr>
                <w:sz w:val="20"/>
                <w:lang w:val="en-GB"/>
              </w:rPr>
              <w:t xml:space="preserve"> procedure</w:t>
            </w:r>
          </w:p>
        </w:tc>
        <w:tc>
          <w:tcPr>
            <w:tcW w:w="3898" w:type="dxa"/>
            <w:vAlign w:val="center"/>
          </w:tcPr>
          <w:p w:rsidR="00EC16EA" w:rsidRDefault="001379E7" w:rsidP="00BE19FA">
            <w:pPr>
              <w:pStyle w:val="3GPPText"/>
              <w:spacing w:before="0" w:after="0" w:line="240" w:lineRule="auto"/>
              <w:jc w:val="center"/>
              <w:rPr>
                <w:sz w:val="20"/>
                <w:lang w:val="en-GB"/>
              </w:rPr>
            </w:pPr>
            <w:r w:rsidRPr="00050834">
              <w:rPr>
                <w:sz w:val="20"/>
                <w:u w:val="single"/>
              </w:rPr>
              <w:t xml:space="preserve">Baseline: </w:t>
            </w:r>
            <w:r w:rsidR="000B37AE">
              <w:rPr>
                <w:sz w:val="20"/>
                <w:lang w:val="en-GB"/>
              </w:rPr>
              <w:t>80</w:t>
            </w:r>
            <w:r w:rsidR="00EC16EA" w:rsidRPr="0076706A">
              <w:rPr>
                <w:sz w:val="20"/>
                <w:lang w:val="en-GB"/>
              </w:rPr>
              <w:t>% indoor</w:t>
            </w:r>
            <w:r w:rsidR="00BE19FA">
              <w:rPr>
                <w:sz w:val="20"/>
                <w:lang w:val="en-GB"/>
              </w:rPr>
              <w:t xml:space="preserve"> and </w:t>
            </w:r>
            <w:r w:rsidR="000B37AE">
              <w:rPr>
                <w:sz w:val="20"/>
                <w:lang w:val="en-GB"/>
              </w:rPr>
              <w:t>20</w:t>
            </w:r>
            <w:r w:rsidR="00BE19FA">
              <w:rPr>
                <w:sz w:val="20"/>
                <w:lang w:val="en-GB"/>
              </w:rPr>
              <w:t xml:space="preserve">% outdoor </w:t>
            </w:r>
            <w:r w:rsidR="00EC16EA">
              <w:rPr>
                <w:sz w:val="20"/>
                <w:lang w:val="en-GB"/>
              </w:rPr>
              <w:t>u</w:t>
            </w:r>
            <w:r w:rsidR="00EC16EA" w:rsidRPr="0076706A">
              <w:rPr>
                <w:sz w:val="20"/>
                <w:lang w:val="en-GB"/>
              </w:rPr>
              <w:t xml:space="preserve">niformly distributed over the </w:t>
            </w:r>
            <w:r w:rsidR="00EC16EA">
              <w:rPr>
                <w:sz w:val="20"/>
                <w:lang w:val="en-GB"/>
              </w:rPr>
              <w:t xml:space="preserve">horizontal </w:t>
            </w:r>
            <w:r w:rsidR="00EC16EA" w:rsidRPr="0076706A">
              <w:rPr>
                <w:sz w:val="20"/>
                <w:lang w:val="en-GB"/>
              </w:rPr>
              <w:t>area</w:t>
            </w:r>
          </w:p>
          <w:p w:rsidR="001379E7" w:rsidRPr="0089326B" w:rsidRDefault="001379E7" w:rsidP="00BE19FA">
            <w:pPr>
              <w:pStyle w:val="3GPPText"/>
              <w:spacing w:before="0" w:after="0" w:line="240" w:lineRule="auto"/>
              <w:jc w:val="center"/>
              <w:rPr>
                <w:sz w:val="20"/>
                <w:lang w:val="en-GB"/>
              </w:rPr>
            </w:pPr>
            <w:r w:rsidRPr="009F1E14">
              <w:rPr>
                <w:sz w:val="20"/>
                <w:u w:val="single"/>
                <w:lang w:val="en-GB"/>
              </w:rPr>
              <w:t>Optional</w:t>
            </w:r>
            <w:r>
              <w:rPr>
                <w:sz w:val="20"/>
                <w:lang w:val="en-GB"/>
              </w:rPr>
              <w:t>: Provided by company</w:t>
            </w:r>
          </w:p>
        </w:tc>
        <w:tc>
          <w:tcPr>
            <w:tcW w:w="3899" w:type="dxa"/>
            <w:vAlign w:val="center"/>
          </w:tcPr>
          <w:p w:rsidR="00EC16EA" w:rsidRPr="0089326B" w:rsidRDefault="00CD2C3F" w:rsidP="00CD2C3F">
            <w:pPr>
              <w:pStyle w:val="3GPPText"/>
              <w:spacing w:before="0" w:after="0" w:line="240" w:lineRule="auto"/>
              <w:jc w:val="center"/>
              <w:rPr>
                <w:sz w:val="20"/>
                <w:lang w:val="en-GB"/>
              </w:rPr>
            </w:pPr>
            <w:r>
              <w:rPr>
                <w:sz w:val="20"/>
                <w:lang w:val="en-GB"/>
              </w:rPr>
              <w:t xml:space="preserve">Same </w:t>
            </w:r>
          </w:p>
        </w:tc>
      </w:tr>
      <w:tr w:rsidR="00BE19FA" w:rsidRPr="0089326B" w:rsidTr="00CD2C3F">
        <w:tc>
          <w:tcPr>
            <w:tcW w:w="2263" w:type="dxa"/>
            <w:vAlign w:val="center"/>
          </w:tcPr>
          <w:p w:rsidR="00EC16EA" w:rsidRPr="0089326B" w:rsidRDefault="00EC16EA" w:rsidP="00CD2C3F">
            <w:pPr>
              <w:pStyle w:val="3GPPText"/>
              <w:spacing w:before="0" w:after="0" w:line="240" w:lineRule="auto"/>
              <w:jc w:val="center"/>
              <w:rPr>
                <w:sz w:val="20"/>
                <w:lang w:val="en-GB"/>
              </w:rPr>
            </w:pPr>
            <w:r>
              <w:rPr>
                <w:sz w:val="20"/>
                <w:lang w:val="en-GB"/>
              </w:rPr>
              <w:t>UE mobility</w:t>
            </w:r>
          </w:p>
        </w:tc>
        <w:tc>
          <w:tcPr>
            <w:tcW w:w="3898" w:type="dxa"/>
            <w:vAlign w:val="center"/>
          </w:tcPr>
          <w:p w:rsidR="00CD2C3F" w:rsidRDefault="001379E7">
            <w:pPr>
              <w:pStyle w:val="3GPPText"/>
              <w:spacing w:before="0" w:after="0" w:line="240" w:lineRule="auto"/>
              <w:jc w:val="center"/>
              <w:rPr>
                <w:sz w:val="20"/>
                <w:lang w:val="en-GB"/>
              </w:rPr>
            </w:pPr>
            <w:r w:rsidRPr="009F1E14">
              <w:rPr>
                <w:sz w:val="20"/>
                <w:u w:val="single"/>
              </w:rPr>
              <w:t>Baseline:</w:t>
            </w:r>
            <w:r w:rsidRPr="00050834">
              <w:t xml:space="preserve"> </w:t>
            </w:r>
            <w:r w:rsidR="00CD2C3F">
              <w:rPr>
                <w:sz w:val="20"/>
                <w:lang w:val="en-GB"/>
              </w:rPr>
              <w:t xml:space="preserve">Indoor: </w:t>
            </w:r>
            <w:r w:rsidR="00EC16EA">
              <w:rPr>
                <w:sz w:val="20"/>
                <w:lang w:val="en-GB"/>
              </w:rPr>
              <w:t>3km/h</w:t>
            </w:r>
            <w:r>
              <w:rPr>
                <w:sz w:val="20"/>
                <w:lang w:val="en-GB"/>
              </w:rPr>
              <w:t xml:space="preserve">, </w:t>
            </w:r>
            <w:r w:rsidR="00CD2C3F">
              <w:rPr>
                <w:sz w:val="20"/>
                <w:lang w:val="en-GB"/>
              </w:rPr>
              <w:t>Outdoor: 3km/h</w:t>
            </w:r>
          </w:p>
          <w:p w:rsidR="001379E7" w:rsidRPr="0076706A" w:rsidRDefault="001379E7">
            <w:pPr>
              <w:pStyle w:val="3GPPText"/>
              <w:spacing w:before="0" w:after="0" w:line="240" w:lineRule="auto"/>
              <w:jc w:val="center"/>
              <w:rPr>
                <w:sz w:val="20"/>
                <w:lang w:val="en-GB"/>
              </w:rPr>
            </w:pPr>
            <w:r w:rsidRPr="009F1E14">
              <w:rPr>
                <w:sz w:val="20"/>
                <w:u w:val="single"/>
                <w:lang w:val="en-GB"/>
              </w:rPr>
              <w:t>Optional</w:t>
            </w:r>
            <w:r>
              <w:rPr>
                <w:sz w:val="20"/>
                <w:lang w:val="en-GB"/>
              </w:rPr>
              <w:t>: Provided by company</w:t>
            </w:r>
          </w:p>
        </w:tc>
        <w:tc>
          <w:tcPr>
            <w:tcW w:w="3899" w:type="dxa"/>
            <w:vAlign w:val="center"/>
          </w:tcPr>
          <w:p w:rsidR="00EC16EA" w:rsidRPr="0089326B" w:rsidRDefault="00CD2C3F" w:rsidP="00CD2C3F">
            <w:pPr>
              <w:pStyle w:val="3GPPText"/>
              <w:spacing w:before="0" w:after="0" w:line="240" w:lineRule="auto"/>
              <w:jc w:val="center"/>
              <w:rPr>
                <w:sz w:val="20"/>
                <w:lang w:val="en-GB"/>
              </w:rPr>
            </w:pPr>
            <w:r>
              <w:rPr>
                <w:sz w:val="20"/>
                <w:lang w:val="en-GB"/>
              </w:rPr>
              <w:t>Same</w:t>
            </w:r>
          </w:p>
        </w:tc>
      </w:tr>
      <w:tr w:rsidR="00BE19FA" w:rsidRPr="0089326B" w:rsidTr="00CD2C3F">
        <w:tc>
          <w:tcPr>
            <w:tcW w:w="2263" w:type="dxa"/>
            <w:vAlign w:val="center"/>
          </w:tcPr>
          <w:p w:rsidR="00EC16EA" w:rsidRPr="001B199C" w:rsidRDefault="00EC16EA" w:rsidP="00CD2C3F">
            <w:pPr>
              <w:pStyle w:val="3GPPText"/>
              <w:spacing w:before="0" w:after="0" w:line="240" w:lineRule="auto"/>
              <w:jc w:val="center"/>
              <w:rPr>
                <w:sz w:val="20"/>
                <w:lang w:val="en-GB"/>
              </w:rPr>
            </w:pPr>
            <w:r>
              <w:rPr>
                <w:sz w:val="20"/>
                <w:lang w:val="en-GB"/>
              </w:rPr>
              <w:t>UE antenna height</w:t>
            </w:r>
          </w:p>
        </w:tc>
        <w:tc>
          <w:tcPr>
            <w:tcW w:w="3898" w:type="dxa"/>
            <w:vAlign w:val="center"/>
          </w:tcPr>
          <w:p w:rsidR="00EC16EA" w:rsidRPr="001B199C" w:rsidRDefault="00EC16EA" w:rsidP="00CD2C3F">
            <w:pPr>
              <w:pStyle w:val="3GPPText"/>
              <w:spacing w:before="0" w:after="0" w:line="240" w:lineRule="auto"/>
              <w:jc w:val="center"/>
              <w:rPr>
                <w:sz w:val="20"/>
                <w:lang w:val="en-GB"/>
              </w:rPr>
            </w:pPr>
            <w:r w:rsidRPr="006E4792">
              <w:rPr>
                <w:sz w:val="20"/>
                <w:lang w:val="en-GB"/>
              </w:rPr>
              <w:t>1m</w:t>
            </w:r>
          </w:p>
        </w:tc>
        <w:tc>
          <w:tcPr>
            <w:tcW w:w="3899" w:type="dxa"/>
            <w:vAlign w:val="center"/>
          </w:tcPr>
          <w:p w:rsidR="00EC16EA" w:rsidRPr="001B199C" w:rsidRDefault="00CD2C3F" w:rsidP="00CD2C3F">
            <w:pPr>
              <w:pStyle w:val="3GPPText"/>
              <w:spacing w:before="0" w:after="0" w:line="240" w:lineRule="auto"/>
              <w:jc w:val="center"/>
              <w:rPr>
                <w:sz w:val="20"/>
                <w:lang w:val="en-GB"/>
              </w:rPr>
            </w:pPr>
            <w:r>
              <w:rPr>
                <w:sz w:val="20"/>
                <w:lang w:val="en-GB"/>
              </w:rPr>
              <w:t>Same</w:t>
            </w:r>
          </w:p>
        </w:tc>
      </w:tr>
      <w:tr w:rsidR="00BE19FA" w:rsidRPr="0089326B" w:rsidTr="00CD2C3F">
        <w:tc>
          <w:tcPr>
            <w:tcW w:w="2263" w:type="dxa"/>
            <w:vAlign w:val="center"/>
          </w:tcPr>
          <w:p w:rsidR="00EC16EA" w:rsidRPr="001B199C" w:rsidRDefault="00EC16EA" w:rsidP="00CD2C3F">
            <w:pPr>
              <w:pStyle w:val="3GPPText"/>
              <w:spacing w:before="0" w:after="0" w:line="240" w:lineRule="auto"/>
              <w:jc w:val="center"/>
              <w:rPr>
                <w:sz w:val="20"/>
                <w:lang w:val="en-GB"/>
              </w:rPr>
            </w:pPr>
            <w:r>
              <w:rPr>
                <w:sz w:val="20"/>
                <w:lang w:val="en-GB"/>
              </w:rPr>
              <w:t>UE antenna orientation</w:t>
            </w:r>
          </w:p>
        </w:tc>
        <w:tc>
          <w:tcPr>
            <w:tcW w:w="3898" w:type="dxa"/>
            <w:vAlign w:val="center"/>
          </w:tcPr>
          <w:p w:rsidR="00EC16EA" w:rsidRPr="001B199C" w:rsidRDefault="00EC16EA" w:rsidP="00CD2C3F">
            <w:pPr>
              <w:pStyle w:val="3GPPText"/>
              <w:spacing w:before="0" w:after="0" w:line="240" w:lineRule="auto"/>
              <w:jc w:val="center"/>
              <w:rPr>
                <w:sz w:val="20"/>
                <w:lang w:val="en-GB"/>
              </w:rPr>
            </w:pPr>
          </w:p>
        </w:tc>
        <w:tc>
          <w:tcPr>
            <w:tcW w:w="3899" w:type="dxa"/>
            <w:vAlign w:val="center"/>
          </w:tcPr>
          <w:p w:rsidR="001379E7" w:rsidRPr="00050834" w:rsidRDefault="001379E7" w:rsidP="00522FF6">
            <w:pPr>
              <w:pStyle w:val="3GPPText"/>
              <w:spacing w:before="0" w:after="0" w:line="240" w:lineRule="auto"/>
              <w:jc w:val="center"/>
              <w:rPr>
                <w:sz w:val="18"/>
                <w:lang w:val="en-GB"/>
              </w:rPr>
            </w:pPr>
            <w:r w:rsidRPr="00050834">
              <w:rPr>
                <w:sz w:val="20"/>
                <w:u w:val="single"/>
              </w:rPr>
              <w:t>Baseline:</w:t>
            </w:r>
          </w:p>
          <w:p w:rsidR="00522FF6" w:rsidRPr="00A74462" w:rsidRDefault="00EC16EA" w:rsidP="00522FF6">
            <w:pPr>
              <w:pStyle w:val="3GPPText"/>
              <w:spacing w:before="0" w:after="0" w:line="240" w:lineRule="auto"/>
              <w:jc w:val="center"/>
              <w:rPr>
                <w:sz w:val="20"/>
                <w:lang w:val="en-GB"/>
              </w:rPr>
            </w:pPr>
            <w:r w:rsidRPr="00A74462">
              <w:rPr>
                <w:sz w:val="20"/>
                <w:lang w:val="en-GB"/>
              </w:rPr>
              <w:t xml:space="preserve">Elevation: </w:t>
            </w:r>
            <w:r w:rsidR="00A74462" w:rsidRPr="00A74462">
              <w:rPr>
                <w:sz w:val="20"/>
                <w:lang w:val="en-GB"/>
              </w:rPr>
              <w:t>Downselect Option 1 or Option 2</w:t>
            </w:r>
            <w:r w:rsidRPr="00A74462">
              <w:rPr>
                <w:sz w:val="20"/>
                <w:lang w:val="en-GB"/>
              </w:rPr>
              <w:br/>
            </w:r>
            <w:r w:rsidR="00522FF6" w:rsidRPr="00A74462">
              <w:rPr>
                <w:sz w:val="20"/>
                <w:lang w:val="en-GB"/>
              </w:rPr>
              <w:t xml:space="preserve">Option 1: Uniformly distributed </w:t>
            </w:r>
            <w:r w:rsidR="00A74462">
              <w:rPr>
                <w:sz w:val="20"/>
                <w:lang w:val="en-GB"/>
              </w:rPr>
              <w:br/>
            </w:r>
            <w:r w:rsidR="00522FF6" w:rsidRPr="00A74462">
              <w:rPr>
                <w:sz w:val="20"/>
                <w:lang w:val="en-GB"/>
              </w:rPr>
              <w:t>Θ</w:t>
            </w:r>
            <w:r w:rsidR="00522FF6" w:rsidRPr="00A74462">
              <w:rPr>
                <w:sz w:val="20"/>
                <w:vertAlign w:val="subscript"/>
                <w:lang w:val="en-GB"/>
              </w:rPr>
              <w:t>mg,ng</w:t>
            </w:r>
            <w:r w:rsidR="00522FF6" w:rsidRPr="00A74462">
              <w:rPr>
                <w:sz w:val="20"/>
                <w:lang w:val="en-GB"/>
              </w:rPr>
              <w:t xml:space="preserve"> = [0°,180°];</w:t>
            </w:r>
          </w:p>
          <w:p w:rsidR="00522FF6" w:rsidRDefault="00522FF6" w:rsidP="00522FF6">
            <w:pPr>
              <w:pStyle w:val="3GPPText"/>
              <w:spacing w:before="0" w:after="0" w:line="240" w:lineRule="auto"/>
              <w:jc w:val="center"/>
              <w:rPr>
                <w:sz w:val="20"/>
                <w:lang w:val="en-GB"/>
              </w:rPr>
            </w:pPr>
            <w:r w:rsidRPr="00A74462">
              <w:rPr>
                <w:sz w:val="20"/>
                <w:lang w:val="en-GB"/>
              </w:rPr>
              <w:t>Option 2: Θ</w:t>
            </w:r>
            <w:r w:rsidRPr="00A74462">
              <w:rPr>
                <w:sz w:val="20"/>
                <w:vertAlign w:val="subscript"/>
                <w:lang w:val="en-GB"/>
              </w:rPr>
              <w:t>mg,ng</w:t>
            </w:r>
            <w:r w:rsidRPr="00A74462">
              <w:rPr>
                <w:sz w:val="20"/>
                <w:lang w:val="en-GB"/>
              </w:rPr>
              <w:t xml:space="preserve"> = 90°;</w:t>
            </w:r>
          </w:p>
          <w:p w:rsidR="00EC16EA" w:rsidRPr="00FF5F57" w:rsidRDefault="00EC16EA" w:rsidP="00CD2C3F">
            <w:pPr>
              <w:pStyle w:val="3GPPText"/>
              <w:spacing w:before="0" w:after="0" w:line="240" w:lineRule="auto"/>
              <w:jc w:val="center"/>
              <w:rPr>
                <w:sz w:val="20"/>
                <w:lang w:val="en-GB"/>
              </w:rPr>
            </w:pPr>
            <w:r>
              <w:rPr>
                <w:sz w:val="20"/>
                <w:lang w:val="en-GB"/>
              </w:rPr>
              <w:t xml:space="preserve">Azimuth: </w:t>
            </w:r>
            <w:r>
              <w:rPr>
                <w:sz w:val="20"/>
                <w:lang w:val="en-GB"/>
              </w:rPr>
              <w:br/>
              <w:t xml:space="preserve">Uniformly distributed </w:t>
            </w:r>
            <w:r w:rsidRPr="00FF5F57">
              <w:rPr>
                <w:sz w:val="20"/>
                <w:lang w:val="en-GB"/>
              </w:rPr>
              <w:t>Ω</w:t>
            </w:r>
            <w:r w:rsidRPr="00FF5F57">
              <w:rPr>
                <w:sz w:val="20"/>
                <w:vertAlign w:val="subscript"/>
                <w:lang w:val="en-GB"/>
              </w:rPr>
              <w:t>0,0</w:t>
            </w:r>
            <w:r w:rsidRPr="00FF5F57">
              <w:rPr>
                <w:sz w:val="20"/>
                <w:lang w:val="en-GB"/>
              </w:rPr>
              <w:t xml:space="preserve"> = </w:t>
            </w:r>
            <w:r>
              <w:rPr>
                <w:sz w:val="20"/>
                <w:lang w:val="en-GB"/>
              </w:rPr>
              <w:t>[-180</w:t>
            </w:r>
            <w:r w:rsidRPr="00FF5F57">
              <w:rPr>
                <w:sz w:val="20"/>
                <w:lang w:val="en-GB"/>
              </w:rPr>
              <w:t>°</w:t>
            </w:r>
            <w:r>
              <w:rPr>
                <w:sz w:val="20"/>
                <w:lang w:val="en-GB"/>
              </w:rPr>
              <w:t>, 180</w:t>
            </w:r>
            <w:r w:rsidRPr="00FF5F57">
              <w:rPr>
                <w:sz w:val="20"/>
                <w:lang w:val="en-GB"/>
              </w:rPr>
              <w:t>°</w:t>
            </w:r>
            <w:r>
              <w:rPr>
                <w:sz w:val="20"/>
                <w:lang w:val="en-GB"/>
              </w:rPr>
              <w:t xml:space="preserve">], </w:t>
            </w:r>
            <w:r w:rsidRPr="00FF5F57">
              <w:rPr>
                <w:sz w:val="20"/>
                <w:lang w:val="en-GB"/>
              </w:rPr>
              <w:t>Ω</w:t>
            </w:r>
            <w:r w:rsidRPr="00FF5F57">
              <w:rPr>
                <w:sz w:val="20"/>
                <w:vertAlign w:val="subscript"/>
                <w:lang w:val="en-GB"/>
              </w:rPr>
              <w:t>0,1</w:t>
            </w:r>
            <w:r w:rsidRPr="00FF5F57">
              <w:rPr>
                <w:sz w:val="20"/>
                <w:lang w:val="en-GB"/>
              </w:rPr>
              <w:t>=Ω</w:t>
            </w:r>
            <w:r w:rsidRPr="00FF5F57">
              <w:rPr>
                <w:sz w:val="20"/>
                <w:vertAlign w:val="subscript"/>
                <w:lang w:val="en-GB"/>
              </w:rPr>
              <w:t>0,0</w:t>
            </w:r>
            <w:r w:rsidRPr="00FF5F57">
              <w:rPr>
                <w:sz w:val="20"/>
                <w:lang w:val="en-GB"/>
              </w:rPr>
              <w:t>+180°;</w:t>
            </w:r>
          </w:p>
          <w:p w:rsidR="00EC16EA" w:rsidRDefault="00EC16EA" w:rsidP="00CD2C3F">
            <w:pPr>
              <w:pStyle w:val="3GPPText"/>
              <w:spacing w:before="0" w:after="0"/>
              <w:jc w:val="center"/>
              <w:rPr>
                <w:sz w:val="20"/>
                <w:lang w:val="en-GB"/>
              </w:rPr>
            </w:pPr>
            <w:r w:rsidRPr="00FF5F57">
              <w:rPr>
                <w:sz w:val="20"/>
                <w:lang w:val="en-GB"/>
              </w:rPr>
              <w:t>Notes: the polarization angles are 0° and 90°</w:t>
            </w:r>
          </w:p>
          <w:p w:rsidR="00EC16EA" w:rsidRDefault="00EC16EA" w:rsidP="00CD2C3F">
            <w:pPr>
              <w:pStyle w:val="3GPPText"/>
              <w:spacing w:before="0" w:after="0"/>
              <w:jc w:val="center"/>
              <w:rPr>
                <w:sz w:val="20"/>
                <w:lang w:val="en-GB"/>
              </w:rPr>
            </w:pPr>
            <w:r w:rsidRPr="00DD184D">
              <w:rPr>
                <w:sz w:val="20"/>
                <w:lang w:val="en-GB"/>
              </w:rPr>
              <w:t>Notes: introduce (Ω</w:t>
            </w:r>
            <w:r w:rsidRPr="00DD184D">
              <w:rPr>
                <w:sz w:val="20"/>
                <w:vertAlign w:val="subscript"/>
                <w:lang w:val="en-GB"/>
              </w:rPr>
              <w:t>mg,ng</w:t>
            </w:r>
            <w:r w:rsidRPr="00DD184D">
              <w:rPr>
                <w:sz w:val="20"/>
                <w:lang w:val="en-GB"/>
              </w:rPr>
              <w:t>, Θ</w:t>
            </w:r>
            <w:r w:rsidRPr="00DD184D">
              <w:rPr>
                <w:sz w:val="20"/>
                <w:vertAlign w:val="subscript"/>
                <w:lang w:val="en-GB"/>
              </w:rPr>
              <w:t>mg,ng</w:t>
            </w:r>
            <w:r w:rsidRPr="00DD184D">
              <w:rPr>
                <w:sz w:val="20"/>
                <w:lang w:val="en-GB"/>
              </w:rPr>
              <w:t>) for orientation of the panel (mg, ng), 0≤mg&lt;Mg, 0≤ng&lt;Ng, where the orientation of the first panel (Ω</w:t>
            </w:r>
            <w:r w:rsidRPr="00DD184D">
              <w:rPr>
                <w:sz w:val="20"/>
                <w:vertAlign w:val="subscript"/>
                <w:lang w:val="en-GB"/>
              </w:rPr>
              <w:t>0,0</w:t>
            </w:r>
            <w:r w:rsidRPr="00DD184D">
              <w:rPr>
                <w:sz w:val="20"/>
                <w:lang w:val="en-GB"/>
              </w:rPr>
              <w:t>, Θ</w:t>
            </w:r>
            <w:r w:rsidRPr="00DD184D">
              <w:rPr>
                <w:sz w:val="20"/>
                <w:vertAlign w:val="subscript"/>
                <w:lang w:val="en-GB"/>
              </w:rPr>
              <w:t>0,0</w:t>
            </w:r>
            <w:r w:rsidRPr="00DD184D">
              <w:rPr>
                <w:sz w:val="20"/>
                <w:lang w:val="en-GB"/>
              </w:rPr>
              <w:t>) is the same as UE orientation, Ω</w:t>
            </w:r>
            <w:r w:rsidRPr="00DD184D">
              <w:rPr>
                <w:sz w:val="20"/>
                <w:vertAlign w:val="subscript"/>
                <w:lang w:val="en-GB"/>
              </w:rPr>
              <w:t>mg,ng</w:t>
            </w:r>
            <w:r w:rsidRPr="00DD184D">
              <w:rPr>
                <w:sz w:val="20"/>
                <w:lang w:val="en-GB"/>
              </w:rPr>
              <w:t xml:space="preserve"> is the array bearing angle </w:t>
            </w:r>
            <w:r w:rsidRPr="00DD184D">
              <w:rPr>
                <w:sz w:val="20"/>
                <w:lang w:val="en-GB"/>
              </w:rPr>
              <w:lastRenderedPageBreak/>
              <w:t>and Θ</w:t>
            </w:r>
            <w:r w:rsidRPr="00DD184D">
              <w:rPr>
                <w:sz w:val="20"/>
                <w:vertAlign w:val="subscript"/>
                <w:lang w:val="en-GB"/>
              </w:rPr>
              <w:t>mg,ng</w:t>
            </w:r>
            <w:r w:rsidRPr="00DD184D">
              <w:rPr>
                <w:sz w:val="20"/>
                <w:lang w:val="en-GB"/>
              </w:rPr>
              <w:t xml:space="preserve"> is the array downtilt angle defined in [TR 36.873].</w:t>
            </w:r>
          </w:p>
          <w:p w:rsidR="001379E7" w:rsidRDefault="001379E7" w:rsidP="00CD2C3F">
            <w:pPr>
              <w:pStyle w:val="3GPPText"/>
              <w:spacing w:before="0" w:after="0"/>
              <w:jc w:val="center"/>
              <w:rPr>
                <w:sz w:val="20"/>
                <w:lang w:val="en-GB"/>
              </w:rPr>
            </w:pPr>
          </w:p>
          <w:p w:rsidR="001379E7" w:rsidRDefault="001379E7" w:rsidP="00CD2C3F">
            <w:pPr>
              <w:pStyle w:val="3GPPText"/>
              <w:spacing w:before="0" w:after="0"/>
              <w:jc w:val="center"/>
              <w:rPr>
                <w:sz w:val="20"/>
                <w:lang w:val="en-GB"/>
              </w:rPr>
            </w:pPr>
            <w:r w:rsidRPr="009F1E14">
              <w:rPr>
                <w:sz w:val="20"/>
                <w:u w:val="single"/>
                <w:lang w:val="en-GB"/>
              </w:rPr>
              <w:t>Optional</w:t>
            </w:r>
            <w:r>
              <w:rPr>
                <w:sz w:val="20"/>
                <w:lang w:val="en-GB"/>
              </w:rPr>
              <w:t xml:space="preserve">: </w:t>
            </w:r>
          </w:p>
          <w:p w:rsidR="001379E7" w:rsidRPr="001B199C" w:rsidRDefault="001379E7" w:rsidP="00CD2C3F">
            <w:pPr>
              <w:pStyle w:val="3GPPText"/>
              <w:spacing w:before="0" w:after="0"/>
              <w:jc w:val="center"/>
              <w:rPr>
                <w:sz w:val="20"/>
                <w:lang w:val="en-GB"/>
              </w:rPr>
            </w:pPr>
            <w:r>
              <w:rPr>
                <w:sz w:val="20"/>
                <w:lang w:val="en-GB"/>
              </w:rPr>
              <w:t>Provided by company</w:t>
            </w:r>
          </w:p>
        </w:tc>
      </w:tr>
      <w:tr w:rsidR="00BE19FA" w:rsidRPr="0089326B" w:rsidTr="00CD2C3F">
        <w:tc>
          <w:tcPr>
            <w:tcW w:w="2263" w:type="dxa"/>
            <w:vAlign w:val="center"/>
          </w:tcPr>
          <w:p w:rsidR="00EC16EA" w:rsidRPr="001B199C" w:rsidRDefault="00EC16EA" w:rsidP="00CD2C3F">
            <w:pPr>
              <w:pStyle w:val="3GPPText"/>
              <w:spacing w:before="0" w:after="0" w:line="240" w:lineRule="auto"/>
              <w:jc w:val="center"/>
              <w:rPr>
                <w:sz w:val="20"/>
                <w:lang w:val="en-GB"/>
              </w:rPr>
            </w:pPr>
            <w:r w:rsidRPr="001B199C">
              <w:rPr>
                <w:sz w:val="20"/>
                <w:lang w:val="en-GB"/>
              </w:rPr>
              <w:lastRenderedPageBreak/>
              <w:t>Inter-</w:t>
            </w:r>
            <w:r>
              <w:rPr>
                <w:sz w:val="20"/>
                <w:lang w:val="en-GB"/>
              </w:rPr>
              <w:t>gNB</w:t>
            </w:r>
            <w:r w:rsidRPr="001B199C">
              <w:rPr>
                <w:sz w:val="20"/>
                <w:lang w:val="en-GB"/>
              </w:rPr>
              <w:t xml:space="preserve"> distance</w:t>
            </w:r>
          </w:p>
        </w:tc>
        <w:tc>
          <w:tcPr>
            <w:tcW w:w="3898" w:type="dxa"/>
            <w:vAlign w:val="center"/>
          </w:tcPr>
          <w:p w:rsidR="00EC16EA" w:rsidRDefault="00EC16EA" w:rsidP="00CD2C3F">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Pr="001B199C">
              <w:rPr>
                <w:sz w:val="20"/>
                <w:lang w:val="en-GB"/>
              </w:rPr>
              <w:t>20</w:t>
            </w:r>
            <w:r>
              <w:rPr>
                <w:sz w:val="20"/>
                <w:lang w:val="en-GB"/>
              </w:rPr>
              <w:t>0</w:t>
            </w:r>
            <w:r w:rsidRPr="001B199C">
              <w:rPr>
                <w:sz w:val="20"/>
                <w:lang w:val="en-GB"/>
              </w:rPr>
              <w:t>m</w:t>
            </w:r>
            <w:r w:rsidR="00BE19FA">
              <w:rPr>
                <w:sz w:val="20"/>
                <w:lang w:val="en-GB"/>
              </w:rPr>
              <w:t xml:space="preserve"> </w:t>
            </w:r>
            <w:r w:rsidR="00BE19FA" w:rsidRPr="00A106C3">
              <w:rPr>
                <w:sz w:val="20"/>
                <w:lang w:val="en-GB"/>
              </w:rPr>
              <w:t>[TR 38.802]</w:t>
            </w:r>
          </w:p>
          <w:p w:rsidR="00EC16EA" w:rsidRPr="001B199C" w:rsidRDefault="00EC16EA" w:rsidP="00EC16EA">
            <w:pPr>
              <w:pStyle w:val="3GPPText"/>
              <w:spacing w:before="0" w:after="0" w:line="240" w:lineRule="auto"/>
              <w:jc w:val="center"/>
              <w:rPr>
                <w:sz w:val="20"/>
                <w:lang w:val="en-GB"/>
              </w:rPr>
            </w:pPr>
            <w:r w:rsidRPr="00050834">
              <w:rPr>
                <w:sz w:val="20"/>
                <w:u w:val="single"/>
                <w:lang w:val="en-GB"/>
              </w:rPr>
              <w:t>Optional</w:t>
            </w:r>
            <w:r>
              <w:rPr>
                <w:sz w:val="20"/>
                <w:lang w:val="en-GB"/>
              </w:rPr>
              <w:t>: 100m</w:t>
            </w:r>
          </w:p>
        </w:tc>
        <w:tc>
          <w:tcPr>
            <w:tcW w:w="3899" w:type="dxa"/>
            <w:vAlign w:val="center"/>
          </w:tcPr>
          <w:p w:rsidR="00EC16EA" w:rsidRPr="001B199C" w:rsidRDefault="00CD2C3F" w:rsidP="00CD2C3F">
            <w:pPr>
              <w:pStyle w:val="3GPPText"/>
              <w:spacing w:before="0" w:after="0" w:line="240" w:lineRule="auto"/>
              <w:jc w:val="center"/>
              <w:rPr>
                <w:sz w:val="20"/>
                <w:lang w:val="en-GB"/>
              </w:rPr>
            </w:pPr>
            <w:r>
              <w:rPr>
                <w:sz w:val="20"/>
                <w:lang w:val="en-GB"/>
              </w:rPr>
              <w:t>Same</w:t>
            </w:r>
          </w:p>
        </w:tc>
      </w:tr>
      <w:tr w:rsidR="00BE19FA" w:rsidRPr="0089326B" w:rsidTr="00CD2C3F">
        <w:tc>
          <w:tcPr>
            <w:tcW w:w="2263" w:type="dxa"/>
            <w:vAlign w:val="center"/>
          </w:tcPr>
          <w:p w:rsidR="00EC16EA" w:rsidRPr="006E4792" w:rsidRDefault="00EC16EA" w:rsidP="00CD2C3F">
            <w:pPr>
              <w:pStyle w:val="3GPPText"/>
              <w:spacing w:before="0" w:after="0" w:line="240" w:lineRule="auto"/>
              <w:jc w:val="center"/>
              <w:rPr>
                <w:sz w:val="20"/>
                <w:lang w:val="en-GB"/>
              </w:rPr>
            </w:pPr>
            <w:r w:rsidRPr="006E4792">
              <w:rPr>
                <w:sz w:val="20"/>
                <w:lang w:val="en-GB"/>
              </w:rPr>
              <w:t xml:space="preserve">Min. </w:t>
            </w:r>
            <w:r>
              <w:rPr>
                <w:sz w:val="20"/>
                <w:lang w:val="en-GB"/>
              </w:rPr>
              <w:t>gNB</w:t>
            </w:r>
            <w:r w:rsidRPr="006E4792">
              <w:rPr>
                <w:sz w:val="20"/>
                <w:lang w:val="en-GB"/>
              </w:rPr>
              <w:t xml:space="preserve"> - U</w:t>
            </w:r>
            <w:r>
              <w:rPr>
                <w:sz w:val="20"/>
                <w:lang w:val="en-GB"/>
              </w:rPr>
              <w:t>E</w:t>
            </w:r>
            <w:r w:rsidRPr="006E4792">
              <w:rPr>
                <w:sz w:val="20"/>
                <w:lang w:val="en-GB"/>
              </w:rPr>
              <w:t xml:space="preserve"> distance (2D)</w:t>
            </w:r>
            <w:r>
              <w:rPr>
                <w:sz w:val="20"/>
                <w:lang w:val="en-GB"/>
              </w:rPr>
              <w:t>, m</w:t>
            </w:r>
          </w:p>
        </w:tc>
        <w:tc>
          <w:tcPr>
            <w:tcW w:w="3898" w:type="dxa"/>
            <w:vAlign w:val="center"/>
          </w:tcPr>
          <w:p w:rsidR="00EC16EA" w:rsidRPr="006E4792" w:rsidRDefault="009E37F5" w:rsidP="00CD2C3F">
            <w:pPr>
              <w:pStyle w:val="3GPPText"/>
              <w:spacing w:before="0" w:after="0" w:line="240" w:lineRule="auto"/>
              <w:jc w:val="center"/>
              <w:rPr>
                <w:sz w:val="20"/>
                <w:lang w:val="en-GB"/>
              </w:rPr>
            </w:pPr>
            <w:r>
              <w:rPr>
                <w:sz w:val="20"/>
                <w:lang w:val="en-GB"/>
              </w:rPr>
              <w:t>10 [</w:t>
            </w:r>
            <w:r w:rsidRPr="009E37F5">
              <w:rPr>
                <w:sz w:val="20"/>
                <w:lang w:val="en-GB"/>
              </w:rPr>
              <w:t>TR 38.901</w:t>
            </w:r>
            <w:r>
              <w:rPr>
                <w:sz w:val="20"/>
                <w:lang w:val="en-GB"/>
              </w:rPr>
              <w:t>]</w:t>
            </w:r>
          </w:p>
        </w:tc>
        <w:tc>
          <w:tcPr>
            <w:tcW w:w="3899" w:type="dxa"/>
            <w:vAlign w:val="center"/>
          </w:tcPr>
          <w:p w:rsidR="00EC16EA" w:rsidRPr="001B199C" w:rsidRDefault="00CD2C3F" w:rsidP="00CD2C3F">
            <w:pPr>
              <w:pStyle w:val="3GPPText"/>
              <w:spacing w:before="0" w:after="0" w:line="240" w:lineRule="auto"/>
              <w:jc w:val="center"/>
              <w:rPr>
                <w:sz w:val="20"/>
                <w:lang w:val="en-GB"/>
              </w:rPr>
            </w:pPr>
            <w:r>
              <w:rPr>
                <w:sz w:val="20"/>
                <w:lang w:val="en-GB"/>
              </w:rPr>
              <w:t>Same</w:t>
            </w:r>
          </w:p>
        </w:tc>
      </w:tr>
      <w:tr w:rsidR="00BE19FA" w:rsidRPr="0089326B" w:rsidTr="00CD2C3F">
        <w:trPr>
          <w:trHeight w:val="63"/>
        </w:trPr>
        <w:tc>
          <w:tcPr>
            <w:tcW w:w="2263" w:type="dxa"/>
            <w:vAlign w:val="center"/>
          </w:tcPr>
          <w:p w:rsidR="00EC16EA" w:rsidRPr="001B199C" w:rsidRDefault="00EC16EA" w:rsidP="00CD2C3F">
            <w:pPr>
              <w:pStyle w:val="3GPPText"/>
              <w:spacing w:before="0" w:after="0" w:line="240" w:lineRule="auto"/>
              <w:jc w:val="center"/>
              <w:rPr>
                <w:sz w:val="20"/>
                <w:lang w:val="en-GB"/>
              </w:rPr>
            </w:pPr>
            <w:r>
              <w:rPr>
                <w:sz w:val="20"/>
                <w:lang w:val="en-GB"/>
              </w:rPr>
              <w:t>gNB, electronic tilt</w:t>
            </w:r>
          </w:p>
        </w:tc>
        <w:tc>
          <w:tcPr>
            <w:tcW w:w="3898" w:type="dxa"/>
            <w:vAlign w:val="center"/>
          </w:tcPr>
          <w:p w:rsidR="00EC16EA" w:rsidRPr="00A74462" w:rsidRDefault="001D64CC">
            <w:pPr>
              <w:pStyle w:val="3GPPText"/>
              <w:spacing w:before="0" w:after="0" w:line="240" w:lineRule="auto"/>
              <w:jc w:val="center"/>
              <w:rPr>
                <w:sz w:val="20"/>
                <w:lang w:val="en-GB"/>
              </w:rPr>
            </w:pPr>
            <w:r w:rsidRPr="00A74462">
              <w:rPr>
                <w:sz w:val="20"/>
                <w:lang w:val="en-GB"/>
              </w:rPr>
              <w:t>12</w:t>
            </w:r>
          </w:p>
        </w:tc>
        <w:tc>
          <w:tcPr>
            <w:tcW w:w="3899" w:type="dxa"/>
            <w:vAlign w:val="center"/>
          </w:tcPr>
          <w:p w:rsidR="00EC16EA" w:rsidRPr="00A74462" w:rsidRDefault="001D64CC">
            <w:pPr>
              <w:pStyle w:val="3GPPText"/>
              <w:spacing w:before="0" w:after="0" w:line="240" w:lineRule="auto"/>
              <w:jc w:val="center"/>
              <w:rPr>
                <w:sz w:val="20"/>
                <w:lang w:val="en-GB"/>
              </w:rPr>
            </w:pPr>
            <w:r w:rsidRPr="00A74462">
              <w:rPr>
                <w:sz w:val="20"/>
                <w:lang w:val="en-GB"/>
              </w:rPr>
              <w:t>12</w:t>
            </w:r>
          </w:p>
        </w:tc>
      </w:tr>
      <w:tr w:rsidR="00BE19FA" w:rsidRPr="0089326B" w:rsidTr="00CD2C3F">
        <w:tc>
          <w:tcPr>
            <w:tcW w:w="2263" w:type="dxa"/>
            <w:vAlign w:val="center"/>
          </w:tcPr>
          <w:p w:rsidR="00EC16EA" w:rsidRPr="001B199C" w:rsidRDefault="00EC16EA" w:rsidP="00CD2C3F">
            <w:pPr>
              <w:pStyle w:val="3GPPText"/>
              <w:spacing w:before="0" w:after="0" w:line="240" w:lineRule="auto"/>
              <w:jc w:val="center"/>
              <w:rPr>
                <w:sz w:val="20"/>
                <w:lang w:val="en-GB"/>
              </w:rPr>
            </w:pPr>
            <w:r>
              <w:rPr>
                <w:sz w:val="20"/>
                <w:lang w:val="en-GB"/>
              </w:rPr>
              <w:t>gNB antenna height</w:t>
            </w:r>
          </w:p>
        </w:tc>
        <w:tc>
          <w:tcPr>
            <w:tcW w:w="3898" w:type="dxa"/>
            <w:vAlign w:val="center"/>
          </w:tcPr>
          <w:p w:rsidR="001379E7" w:rsidRDefault="001379E7">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p>
          <w:p w:rsidR="001379E7" w:rsidRDefault="00074807">
            <w:pPr>
              <w:pStyle w:val="3GPPText"/>
              <w:spacing w:before="0" w:after="0" w:line="240" w:lineRule="auto"/>
              <w:jc w:val="center"/>
              <w:rPr>
                <w:sz w:val="20"/>
                <w:lang w:val="en-GB"/>
              </w:rPr>
            </w:pPr>
            <w:r>
              <w:rPr>
                <w:sz w:val="20"/>
                <w:lang w:val="en-GB"/>
              </w:rPr>
              <w:t>Uniformly distributed [10-</w:t>
            </w:r>
            <w:r w:rsidR="00EC16EA">
              <w:rPr>
                <w:sz w:val="20"/>
                <w:lang w:val="en-GB"/>
              </w:rPr>
              <w:t>25</w:t>
            </w:r>
            <w:r>
              <w:rPr>
                <w:sz w:val="20"/>
                <w:lang w:val="en-GB"/>
              </w:rPr>
              <w:t>]</w:t>
            </w:r>
            <w:r w:rsidR="00EC16EA" w:rsidRPr="00A106C3">
              <w:rPr>
                <w:sz w:val="20"/>
                <w:lang w:val="en-GB"/>
              </w:rPr>
              <w:t>m</w:t>
            </w:r>
          </w:p>
          <w:p w:rsidR="001379E7" w:rsidRDefault="001379E7">
            <w:pPr>
              <w:pStyle w:val="3GPPText"/>
              <w:spacing w:before="0" w:after="0" w:line="240" w:lineRule="auto"/>
              <w:jc w:val="center"/>
              <w:rPr>
                <w:sz w:val="20"/>
                <w:lang w:val="en-GB"/>
              </w:rPr>
            </w:pPr>
          </w:p>
          <w:p w:rsidR="00EC16EA" w:rsidRPr="00A106C3" w:rsidRDefault="001379E7">
            <w:pPr>
              <w:pStyle w:val="3GPPText"/>
              <w:spacing w:before="0" w:after="0" w:line="240" w:lineRule="auto"/>
              <w:jc w:val="center"/>
              <w:rPr>
                <w:sz w:val="20"/>
                <w:lang w:val="en-GB"/>
              </w:rPr>
            </w:pPr>
            <w:r>
              <w:rPr>
                <w:sz w:val="20"/>
                <w:u w:val="single"/>
                <w:lang w:val="en-GB"/>
              </w:rPr>
              <w:t>Optional</w:t>
            </w:r>
            <w:r>
              <w:rPr>
                <w:sz w:val="20"/>
                <w:lang w:val="en-GB"/>
              </w:rPr>
              <w:t>: Provided by company</w:t>
            </w:r>
          </w:p>
        </w:tc>
        <w:tc>
          <w:tcPr>
            <w:tcW w:w="3899" w:type="dxa"/>
            <w:vAlign w:val="center"/>
          </w:tcPr>
          <w:p w:rsidR="00EC16EA" w:rsidRPr="001B199C" w:rsidRDefault="00CD2C3F" w:rsidP="00CD2C3F">
            <w:pPr>
              <w:pStyle w:val="3GPPText"/>
              <w:spacing w:before="0" w:after="0" w:line="240" w:lineRule="auto"/>
              <w:jc w:val="center"/>
              <w:rPr>
                <w:sz w:val="20"/>
                <w:lang w:val="en-GB"/>
              </w:rPr>
            </w:pPr>
            <w:r>
              <w:rPr>
                <w:sz w:val="20"/>
                <w:lang w:val="en-GB"/>
              </w:rPr>
              <w:t>Same</w:t>
            </w:r>
          </w:p>
        </w:tc>
      </w:tr>
      <w:tr w:rsidR="002939C8" w:rsidRPr="0089326B" w:rsidTr="002939C8">
        <w:tc>
          <w:tcPr>
            <w:tcW w:w="2263" w:type="dxa"/>
            <w:shd w:val="clear" w:color="auto" w:fill="E2EFD9" w:themeFill="accent6" w:themeFillTint="33"/>
            <w:vAlign w:val="center"/>
          </w:tcPr>
          <w:p w:rsidR="002939C8" w:rsidRDefault="002939C8" w:rsidP="002939C8">
            <w:pPr>
              <w:pStyle w:val="3GPPText"/>
              <w:spacing w:before="0" w:after="0"/>
              <w:jc w:val="center"/>
              <w:rPr>
                <w:sz w:val="20"/>
                <w:lang w:val="en-GB"/>
              </w:rPr>
            </w:pPr>
            <w:r>
              <w:rPr>
                <w:b/>
                <w:sz w:val="20"/>
                <w:lang w:val="en-GB"/>
              </w:rPr>
              <w:t>gNB Synchronization Assumptions</w:t>
            </w:r>
          </w:p>
        </w:tc>
        <w:tc>
          <w:tcPr>
            <w:tcW w:w="3898" w:type="dxa"/>
            <w:shd w:val="clear" w:color="auto" w:fill="E2EFD9" w:themeFill="accent6" w:themeFillTint="33"/>
            <w:vAlign w:val="center"/>
          </w:tcPr>
          <w:p w:rsidR="002939C8" w:rsidRDefault="002939C8" w:rsidP="00EC16EA">
            <w:pPr>
              <w:pStyle w:val="3GPPText"/>
              <w:spacing w:before="0" w:after="0"/>
              <w:jc w:val="center"/>
              <w:rPr>
                <w:sz w:val="20"/>
                <w:lang w:val="en-GB"/>
              </w:rPr>
            </w:pPr>
          </w:p>
        </w:tc>
        <w:tc>
          <w:tcPr>
            <w:tcW w:w="3899" w:type="dxa"/>
            <w:shd w:val="clear" w:color="auto" w:fill="E2EFD9" w:themeFill="accent6" w:themeFillTint="33"/>
            <w:vAlign w:val="center"/>
          </w:tcPr>
          <w:p w:rsidR="002939C8" w:rsidRDefault="002939C8" w:rsidP="00CD2C3F">
            <w:pPr>
              <w:pStyle w:val="3GPPText"/>
              <w:spacing w:before="0" w:after="0"/>
              <w:jc w:val="center"/>
              <w:rPr>
                <w:sz w:val="20"/>
                <w:lang w:val="en-GB"/>
              </w:rPr>
            </w:pPr>
          </w:p>
        </w:tc>
      </w:tr>
      <w:tr w:rsidR="002939C8" w:rsidRPr="0089326B" w:rsidTr="00CD2C3F">
        <w:tc>
          <w:tcPr>
            <w:tcW w:w="2263" w:type="dxa"/>
            <w:vAlign w:val="center"/>
          </w:tcPr>
          <w:p w:rsidR="002939C8" w:rsidRDefault="002939C8" w:rsidP="00CD2C3F">
            <w:pPr>
              <w:pStyle w:val="3GPPText"/>
              <w:spacing w:before="0" w:after="0"/>
              <w:jc w:val="center"/>
              <w:rPr>
                <w:sz w:val="20"/>
                <w:lang w:val="en-GB"/>
              </w:rPr>
            </w:pPr>
          </w:p>
        </w:tc>
        <w:tc>
          <w:tcPr>
            <w:tcW w:w="3898" w:type="dxa"/>
            <w:vAlign w:val="center"/>
          </w:tcPr>
          <w:p w:rsidR="001379E7" w:rsidRDefault="00522FF6" w:rsidP="00522FF6">
            <w:pPr>
              <w:pStyle w:val="3GPPText"/>
              <w:spacing w:before="0" w:after="0" w:line="240" w:lineRule="auto"/>
              <w:jc w:val="center"/>
              <w:rPr>
                <w:sz w:val="20"/>
                <w:lang w:val="en-GB"/>
              </w:rPr>
            </w:pPr>
            <w:r w:rsidRPr="00050834">
              <w:rPr>
                <w:sz w:val="20"/>
                <w:u w:val="single"/>
                <w:lang w:val="en-GB"/>
              </w:rPr>
              <w:t>Baseline</w:t>
            </w:r>
            <w:r>
              <w:rPr>
                <w:sz w:val="20"/>
                <w:lang w:val="en-GB"/>
              </w:rPr>
              <w:t>:</w:t>
            </w:r>
          </w:p>
          <w:p w:rsidR="00522FF6" w:rsidRDefault="00522FF6" w:rsidP="00522FF6">
            <w:pPr>
              <w:pStyle w:val="3GPPText"/>
              <w:spacing w:before="0" w:after="0" w:line="240" w:lineRule="auto"/>
              <w:jc w:val="center"/>
              <w:rPr>
                <w:sz w:val="20"/>
                <w:lang w:val="en-GB"/>
              </w:rPr>
            </w:pPr>
            <w:r w:rsidRPr="0086692D">
              <w:rPr>
                <w:sz w:val="20"/>
                <w:lang w:val="en-GB"/>
              </w:rPr>
              <w:t>Perfectly synchronized.</w:t>
            </w:r>
          </w:p>
          <w:p w:rsidR="00522FF6" w:rsidRDefault="00522FF6" w:rsidP="00522FF6">
            <w:pPr>
              <w:pStyle w:val="3GPPText"/>
              <w:spacing w:before="0" w:after="0" w:line="240" w:lineRule="auto"/>
              <w:jc w:val="center"/>
              <w:rPr>
                <w:sz w:val="20"/>
                <w:lang w:val="en-GB"/>
              </w:rPr>
            </w:pPr>
          </w:p>
          <w:p w:rsidR="001379E7" w:rsidRDefault="00522FF6" w:rsidP="00522FF6">
            <w:pPr>
              <w:pStyle w:val="3GPPText"/>
              <w:spacing w:before="0" w:after="0" w:line="240" w:lineRule="auto"/>
              <w:jc w:val="center"/>
              <w:rPr>
                <w:sz w:val="20"/>
                <w:lang w:val="en-GB"/>
              </w:rPr>
            </w:pPr>
            <w:r w:rsidRPr="00050834">
              <w:rPr>
                <w:sz w:val="20"/>
                <w:u w:val="single"/>
                <w:lang w:val="en-GB"/>
              </w:rPr>
              <w:t>Optional</w:t>
            </w:r>
            <w:r>
              <w:rPr>
                <w:sz w:val="20"/>
                <w:lang w:val="en-GB"/>
              </w:rPr>
              <w:t>:</w:t>
            </w:r>
          </w:p>
          <w:p w:rsidR="00522FF6" w:rsidRDefault="00522FF6" w:rsidP="00522FF6">
            <w:pPr>
              <w:pStyle w:val="3GPPText"/>
              <w:spacing w:before="0" w:after="0" w:line="240" w:lineRule="auto"/>
              <w:jc w:val="center"/>
              <w:rPr>
                <w:sz w:val="20"/>
                <w:lang w:val="en-GB"/>
              </w:rPr>
            </w:pPr>
            <w:r>
              <w:rPr>
                <w:sz w:val="20"/>
                <w:lang w:val="en-GB"/>
              </w:rPr>
              <w:t>N</w:t>
            </w:r>
            <w:r w:rsidRPr="0086692D">
              <w:rPr>
                <w:sz w:val="20"/>
                <w:lang w:val="en-GB"/>
              </w:rPr>
              <w:t>etwork synchronization error.</w:t>
            </w:r>
          </w:p>
          <w:p w:rsidR="00522FF6" w:rsidRDefault="00522FF6" w:rsidP="00522FF6">
            <w:pPr>
              <w:pStyle w:val="3GPPText"/>
              <w:spacing w:before="0" w:after="0" w:line="240" w:lineRule="auto"/>
              <w:jc w:val="center"/>
              <w:rPr>
                <w:sz w:val="20"/>
                <w:lang w:val="en-GB"/>
              </w:rPr>
            </w:pPr>
          </w:p>
          <w:p w:rsidR="00522FF6" w:rsidRPr="0086692D" w:rsidRDefault="00522FF6" w:rsidP="00522FF6">
            <w:pPr>
              <w:pStyle w:val="3GPPText"/>
              <w:spacing w:before="0" w:after="0" w:line="240" w:lineRule="auto"/>
              <w:jc w:val="center"/>
              <w:rPr>
                <w:sz w:val="20"/>
                <w:lang w:val="en-GB"/>
              </w:rPr>
            </w:pPr>
            <w:r>
              <w:rPr>
                <w:sz w:val="20"/>
                <w:lang w:val="en-GB"/>
              </w:rPr>
              <w:t>N</w:t>
            </w:r>
            <w:r w:rsidRPr="0086692D">
              <w:rPr>
                <w:sz w:val="20"/>
                <w:lang w:val="en-GB"/>
              </w:rPr>
              <w:t xml:space="preserve">etwork sync error, per UE dropping, is defined as a truncated Gaussian distribution of (T1 ns) rms values between an </w:t>
            </w:r>
            <w:r>
              <w:rPr>
                <w:sz w:val="20"/>
                <w:lang w:val="en-GB"/>
              </w:rPr>
              <w:t>g</w:t>
            </w:r>
            <w:r w:rsidRPr="0086692D">
              <w:rPr>
                <w:sz w:val="20"/>
                <w:lang w:val="en-GB"/>
              </w:rPr>
              <w:t>NB and a timing reference source which is assumed to have perfect timing, subject to a largest timing  difference of T2 ns, where T2 = 2*T1</w:t>
            </w:r>
          </w:p>
          <w:p w:rsidR="00522FF6" w:rsidRPr="0086692D" w:rsidRDefault="00522FF6" w:rsidP="00522FF6">
            <w:pPr>
              <w:pStyle w:val="3GPPText"/>
              <w:spacing w:before="0" w:after="0" w:line="240" w:lineRule="auto"/>
              <w:jc w:val="center"/>
              <w:rPr>
                <w:sz w:val="20"/>
                <w:lang w:val="en-GB"/>
              </w:rPr>
            </w:pPr>
            <w:r w:rsidRPr="0086692D">
              <w:rPr>
                <w:sz w:val="20"/>
                <w:lang w:val="en-GB"/>
              </w:rPr>
              <w:t>–</w:t>
            </w:r>
            <w:r w:rsidRPr="0086692D">
              <w:rPr>
                <w:sz w:val="20"/>
                <w:lang w:val="en-GB"/>
              </w:rPr>
              <w:tab/>
              <w:t xml:space="preserve">That is, the range of timing errors is </w:t>
            </w:r>
            <w:r>
              <w:rPr>
                <w:sz w:val="20"/>
                <w:lang w:val="en-GB"/>
              </w:rPr>
              <w:br/>
            </w:r>
            <w:r w:rsidRPr="0086692D">
              <w:rPr>
                <w:sz w:val="20"/>
                <w:lang w:val="en-GB"/>
              </w:rPr>
              <w:t>[-T2, T2]</w:t>
            </w:r>
          </w:p>
          <w:p w:rsidR="00522FF6" w:rsidRPr="0086692D" w:rsidRDefault="00522FF6" w:rsidP="00522FF6">
            <w:pPr>
              <w:pStyle w:val="3GPPText"/>
              <w:spacing w:before="0" w:after="0" w:line="240" w:lineRule="auto"/>
              <w:jc w:val="center"/>
              <w:rPr>
                <w:sz w:val="20"/>
                <w:lang w:val="en-GB"/>
              </w:rPr>
            </w:pPr>
            <w:r w:rsidRPr="0086692D">
              <w:rPr>
                <w:sz w:val="20"/>
                <w:lang w:val="en-GB"/>
              </w:rPr>
              <w:t>–</w:t>
            </w:r>
            <w:r w:rsidRPr="0086692D">
              <w:rPr>
                <w:sz w:val="20"/>
                <w:lang w:val="en-GB"/>
              </w:rPr>
              <w:tab/>
              <w:t>T1:</w:t>
            </w:r>
            <w:r>
              <w:rPr>
                <w:sz w:val="20"/>
                <w:lang w:val="en-GB"/>
              </w:rPr>
              <w:t xml:space="preserve"> </w:t>
            </w:r>
            <w:r w:rsidRPr="00A74462">
              <w:rPr>
                <w:sz w:val="20"/>
                <w:lang w:val="en-GB"/>
              </w:rPr>
              <w:t>Default: 10 and 50ns</w:t>
            </w:r>
          </w:p>
          <w:p w:rsidR="002939C8" w:rsidRDefault="00522FF6" w:rsidP="00522FF6">
            <w:pPr>
              <w:pStyle w:val="3GPPText"/>
              <w:spacing w:before="0" w:after="0"/>
              <w:jc w:val="center"/>
              <w:rPr>
                <w:sz w:val="20"/>
                <w:lang w:val="en-GB"/>
              </w:rPr>
            </w:pPr>
            <w:r w:rsidRPr="0086692D">
              <w:rPr>
                <w:sz w:val="20"/>
                <w:lang w:val="en-GB"/>
              </w:rPr>
              <w:t>–</w:t>
            </w:r>
            <w:r w:rsidRPr="0086692D">
              <w:rPr>
                <w:sz w:val="20"/>
                <w:lang w:val="en-GB"/>
              </w:rPr>
              <w:tab/>
              <w:t>Each individual company can further pick other values</w:t>
            </w:r>
          </w:p>
        </w:tc>
        <w:tc>
          <w:tcPr>
            <w:tcW w:w="3899" w:type="dxa"/>
            <w:vAlign w:val="center"/>
          </w:tcPr>
          <w:p w:rsidR="002939C8" w:rsidRDefault="00974598" w:rsidP="00CD2C3F">
            <w:pPr>
              <w:pStyle w:val="3GPPText"/>
              <w:spacing w:before="0" w:after="0"/>
              <w:jc w:val="center"/>
              <w:rPr>
                <w:sz w:val="20"/>
                <w:lang w:val="en-GB"/>
              </w:rPr>
            </w:pPr>
            <w:r>
              <w:rPr>
                <w:sz w:val="20"/>
                <w:lang w:val="en-GB"/>
              </w:rPr>
              <w:t>Same</w:t>
            </w:r>
          </w:p>
        </w:tc>
      </w:tr>
    </w:tbl>
    <w:p w:rsidR="00B90B0A" w:rsidRDefault="00B90B0A" w:rsidP="005202AF">
      <w:pPr>
        <w:pStyle w:val="3GPPText"/>
        <w:rPr>
          <w:lang w:val="en-GB"/>
        </w:rPr>
      </w:pPr>
    </w:p>
    <w:p w:rsidR="00B90B0A" w:rsidRDefault="00B90B0A" w:rsidP="00B90B0A">
      <w:pPr>
        <w:rPr>
          <w:sz w:val="22"/>
        </w:rPr>
      </w:pPr>
      <w:r>
        <w:br w:type="page"/>
      </w:r>
    </w:p>
    <w:p w:rsidR="00120004" w:rsidRDefault="00120004" w:rsidP="00120004">
      <w:pPr>
        <w:pStyle w:val="3GPPH2"/>
      </w:pPr>
      <w:r>
        <w:lastRenderedPageBreak/>
        <w:t>Scenario 3 – UMa Scenario</w:t>
      </w:r>
    </w:p>
    <w:p w:rsidR="002939C8" w:rsidRDefault="002939C8" w:rsidP="002939C8">
      <w:pPr>
        <w:pStyle w:val="3GPPText"/>
        <w:rPr>
          <w:lang w:val="en-GB"/>
        </w:rPr>
      </w:pPr>
      <w:r>
        <w:rPr>
          <w:lang w:val="en-GB"/>
        </w:rPr>
        <w:t xml:space="preserve">In this section, we propose evaluation assumptions to be used for NR positioning Scenario 3 re-using </w:t>
      </w:r>
      <w:r w:rsidR="00D97577">
        <w:rPr>
          <w:lang w:val="en-GB"/>
        </w:rPr>
        <w:t xml:space="preserve">assumption </w:t>
      </w:r>
      <w:r>
        <w:rPr>
          <w:lang w:val="en-GB"/>
        </w:rPr>
        <w:t xml:space="preserve">of </w:t>
      </w:r>
      <w:r w:rsidRPr="002939C8">
        <w:rPr>
          <w:lang w:val="en-GB"/>
        </w:rPr>
        <w:t xml:space="preserve">Macro-cell only deployment (ISD 500m) </w:t>
      </w:r>
      <w:r>
        <w:rPr>
          <w:lang w:val="en-GB"/>
        </w:rPr>
        <w:t xml:space="preserve">defined in </w:t>
      </w:r>
      <w:r w:rsidR="00D97577">
        <w:rPr>
          <w:lang w:val="en-GB"/>
        </w:rPr>
        <w:fldChar w:fldCharType="begin"/>
      </w:r>
      <w:r w:rsidR="00D97577">
        <w:rPr>
          <w:lang w:val="en-GB"/>
        </w:rPr>
        <w:instrText xml:space="preserve"> REF _Ref525303237 \n \h </w:instrText>
      </w:r>
      <w:r w:rsidR="00D97577">
        <w:rPr>
          <w:lang w:val="en-GB"/>
        </w:rPr>
      </w:r>
      <w:r w:rsidR="00D97577">
        <w:rPr>
          <w:lang w:val="en-GB"/>
        </w:rPr>
        <w:fldChar w:fldCharType="separate"/>
      </w:r>
      <w:r w:rsidR="00BC2262">
        <w:rPr>
          <w:lang w:val="en-GB"/>
        </w:rPr>
        <w:t>[5]</w:t>
      </w:r>
      <w:r w:rsidR="00D97577">
        <w:rPr>
          <w:lang w:val="en-GB"/>
        </w:rPr>
        <w:fldChar w:fldCharType="end"/>
      </w:r>
      <w:r w:rsidR="00D97577">
        <w:rPr>
          <w:lang w:val="en-GB"/>
        </w:rPr>
        <w:t xml:space="preserve"> </w:t>
      </w:r>
      <w:r w:rsidRPr="002939C8">
        <w:rPr>
          <w:lang w:val="en-GB"/>
        </w:rPr>
        <w:t>(</w:t>
      </w:r>
      <w:r w:rsidR="00D97577">
        <w:rPr>
          <w:lang w:val="en-GB"/>
        </w:rPr>
        <w:t xml:space="preserve">refer to </w:t>
      </w:r>
      <w:r w:rsidRPr="002939C8">
        <w:rPr>
          <w:lang w:val="en-GB"/>
        </w:rPr>
        <w:t xml:space="preserve">Case 1 w/o small cells) </w:t>
      </w:r>
      <w:r>
        <w:rPr>
          <w:lang w:val="en-GB"/>
        </w:rPr>
        <w:t xml:space="preserve">and reusing UE, gNB and system specific parameters from </w:t>
      </w:r>
      <w:r w:rsidR="00D97577">
        <w:rPr>
          <w:lang w:val="en-GB"/>
        </w:rPr>
        <w:fldChar w:fldCharType="begin"/>
      </w:r>
      <w:r w:rsidR="00D97577">
        <w:rPr>
          <w:lang w:val="en-GB"/>
        </w:rPr>
        <w:instrText xml:space="preserve"> REF _Ref525300520 \n \h </w:instrText>
      </w:r>
      <w:r w:rsidR="00D97577">
        <w:rPr>
          <w:lang w:val="en-GB"/>
        </w:rPr>
      </w:r>
      <w:r w:rsidR="00D97577">
        <w:rPr>
          <w:lang w:val="en-GB"/>
        </w:rPr>
        <w:fldChar w:fldCharType="separate"/>
      </w:r>
      <w:r w:rsidR="00BC2262">
        <w:rPr>
          <w:lang w:val="en-GB"/>
        </w:rPr>
        <w:t>[4]</w:t>
      </w:r>
      <w:r w:rsidR="00D97577">
        <w:rPr>
          <w:lang w:val="en-GB"/>
        </w:rPr>
        <w:fldChar w:fldCharType="end"/>
      </w:r>
      <w:r>
        <w:rPr>
          <w:lang w:val="en-GB"/>
        </w:rPr>
        <w:t>.</w:t>
      </w:r>
    </w:p>
    <w:p w:rsidR="005202AF" w:rsidRPr="001B199C" w:rsidRDefault="005202AF" w:rsidP="005202AF">
      <w:pPr>
        <w:pStyle w:val="Caption"/>
        <w:rPr>
          <w:sz w:val="22"/>
        </w:rPr>
      </w:pPr>
      <w:bookmarkStart w:id="3" w:name="_Ref525303560"/>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5</w:t>
      </w:r>
      <w:r w:rsidRPr="001B199C">
        <w:rPr>
          <w:sz w:val="22"/>
        </w:rPr>
        <w:fldChar w:fldCharType="end"/>
      </w:r>
      <w:bookmarkEnd w:id="3"/>
      <w:r w:rsidRPr="001B199C">
        <w:rPr>
          <w:sz w:val="22"/>
        </w:rPr>
        <w:t>: Summary of Evaluation Parameters for UMa Scenario</w:t>
      </w:r>
    </w:p>
    <w:tbl>
      <w:tblPr>
        <w:tblStyle w:val="TableGrid"/>
        <w:tblW w:w="10060" w:type="dxa"/>
        <w:tblLook w:val="04A0" w:firstRow="1" w:lastRow="0" w:firstColumn="1" w:lastColumn="0" w:noHBand="0" w:noVBand="1"/>
      </w:tblPr>
      <w:tblGrid>
        <w:gridCol w:w="2263"/>
        <w:gridCol w:w="3898"/>
        <w:gridCol w:w="3899"/>
      </w:tblGrid>
      <w:tr w:rsidR="00B90B0A" w:rsidRPr="0089326B" w:rsidTr="00B90B0A">
        <w:tc>
          <w:tcPr>
            <w:tcW w:w="2263" w:type="dxa"/>
            <w:shd w:val="clear" w:color="auto" w:fill="9CC2E5" w:themeFill="accent1" w:themeFillTint="99"/>
            <w:vAlign w:val="center"/>
          </w:tcPr>
          <w:p w:rsidR="00B90B0A" w:rsidRPr="0089326B" w:rsidRDefault="00B90B0A" w:rsidP="009E1A38">
            <w:pPr>
              <w:pStyle w:val="3GPPText"/>
              <w:spacing w:before="0" w:after="0" w:line="240" w:lineRule="auto"/>
              <w:jc w:val="center"/>
              <w:rPr>
                <w:b/>
                <w:sz w:val="20"/>
                <w:lang w:val="en-GB"/>
              </w:rPr>
            </w:pPr>
            <w:r w:rsidRPr="0089326B">
              <w:rPr>
                <w:b/>
                <w:sz w:val="20"/>
                <w:lang w:val="en-GB"/>
              </w:rPr>
              <w:t>Parameters</w:t>
            </w:r>
          </w:p>
        </w:tc>
        <w:tc>
          <w:tcPr>
            <w:tcW w:w="3898" w:type="dxa"/>
            <w:shd w:val="clear" w:color="auto" w:fill="9CC2E5" w:themeFill="accent1" w:themeFillTint="99"/>
            <w:vAlign w:val="center"/>
          </w:tcPr>
          <w:p w:rsidR="00B90B0A" w:rsidRPr="0089326B" w:rsidRDefault="00B90B0A" w:rsidP="009E1A38">
            <w:pPr>
              <w:pStyle w:val="3GPPText"/>
              <w:spacing w:before="0" w:after="0" w:line="240" w:lineRule="auto"/>
              <w:jc w:val="center"/>
              <w:rPr>
                <w:b/>
                <w:sz w:val="20"/>
                <w:lang w:val="en-GB"/>
              </w:rPr>
            </w:pPr>
            <w:r w:rsidRPr="0089326B">
              <w:rPr>
                <w:b/>
                <w:sz w:val="20"/>
                <w:lang w:val="en-GB"/>
              </w:rPr>
              <w:t>FR1 Specific Values</w:t>
            </w:r>
          </w:p>
        </w:tc>
        <w:tc>
          <w:tcPr>
            <w:tcW w:w="3899" w:type="dxa"/>
            <w:shd w:val="clear" w:color="auto" w:fill="9CC2E5" w:themeFill="accent1" w:themeFillTint="99"/>
            <w:vAlign w:val="center"/>
          </w:tcPr>
          <w:p w:rsidR="00B90B0A" w:rsidRPr="0089326B" w:rsidRDefault="00B90B0A" w:rsidP="009E1A38">
            <w:pPr>
              <w:pStyle w:val="3GPPText"/>
              <w:spacing w:before="0" w:after="0" w:line="240" w:lineRule="auto"/>
              <w:jc w:val="center"/>
              <w:rPr>
                <w:b/>
                <w:sz w:val="20"/>
                <w:lang w:val="en-GB"/>
              </w:rPr>
            </w:pPr>
            <w:r w:rsidRPr="0089326B">
              <w:rPr>
                <w:b/>
                <w:sz w:val="20"/>
                <w:lang w:val="en-GB"/>
              </w:rPr>
              <w:t>FR2 Specific Values</w:t>
            </w:r>
          </w:p>
        </w:tc>
      </w:tr>
      <w:tr w:rsidR="00B90B0A" w:rsidRPr="0089326B" w:rsidTr="00B90B0A">
        <w:tc>
          <w:tcPr>
            <w:tcW w:w="2263" w:type="dxa"/>
            <w:shd w:val="clear" w:color="auto" w:fill="DEEAF6" w:themeFill="accent1" w:themeFillTint="33"/>
            <w:vAlign w:val="center"/>
          </w:tcPr>
          <w:p w:rsidR="00B90B0A" w:rsidRPr="0089326B" w:rsidRDefault="00B90B0A" w:rsidP="009E1A38">
            <w:pPr>
              <w:pStyle w:val="3GPPText"/>
              <w:spacing w:before="0" w:after="0" w:line="240" w:lineRule="auto"/>
              <w:jc w:val="center"/>
              <w:rPr>
                <w:b/>
                <w:sz w:val="20"/>
                <w:lang w:val="en-GB"/>
              </w:rPr>
            </w:pPr>
            <w:r w:rsidRPr="0089326B">
              <w:rPr>
                <w:b/>
                <w:sz w:val="20"/>
                <w:lang w:val="en-GB"/>
              </w:rPr>
              <w:t>gNB model parameters</w:t>
            </w:r>
          </w:p>
        </w:tc>
        <w:tc>
          <w:tcPr>
            <w:tcW w:w="3898" w:type="dxa"/>
            <w:shd w:val="clear" w:color="auto" w:fill="DEEAF6" w:themeFill="accent1" w:themeFillTint="33"/>
            <w:vAlign w:val="center"/>
          </w:tcPr>
          <w:p w:rsidR="00B90B0A" w:rsidRPr="0089326B" w:rsidRDefault="00B90B0A" w:rsidP="009E1A38">
            <w:pPr>
              <w:pStyle w:val="3GPPText"/>
              <w:spacing w:before="0" w:after="0" w:line="240" w:lineRule="auto"/>
              <w:jc w:val="center"/>
              <w:rPr>
                <w:b/>
                <w:sz w:val="20"/>
                <w:lang w:val="en-GB"/>
              </w:rPr>
            </w:pPr>
          </w:p>
        </w:tc>
        <w:tc>
          <w:tcPr>
            <w:tcW w:w="3899" w:type="dxa"/>
            <w:shd w:val="clear" w:color="auto" w:fill="DEEAF6" w:themeFill="accent1" w:themeFillTint="33"/>
            <w:vAlign w:val="center"/>
          </w:tcPr>
          <w:p w:rsidR="00B90B0A" w:rsidRPr="0089326B" w:rsidRDefault="00B90B0A" w:rsidP="009E1A38">
            <w:pPr>
              <w:pStyle w:val="3GPPText"/>
              <w:spacing w:before="0" w:after="0" w:line="240" w:lineRule="auto"/>
              <w:jc w:val="center"/>
              <w:rPr>
                <w:b/>
                <w:sz w:val="20"/>
                <w:lang w:val="en-GB"/>
              </w:rPr>
            </w:pPr>
          </w:p>
        </w:tc>
      </w:tr>
      <w:tr w:rsidR="00B90B0A" w:rsidRPr="0089326B" w:rsidTr="009E1A38">
        <w:tc>
          <w:tcPr>
            <w:tcW w:w="2263" w:type="dxa"/>
            <w:vAlign w:val="center"/>
          </w:tcPr>
          <w:p w:rsidR="00B90B0A" w:rsidRPr="0089326B" w:rsidRDefault="00B90B0A" w:rsidP="009E1A38">
            <w:pPr>
              <w:pStyle w:val="3GPPText"/>
              <w:spacing w:before="0" w:after="0" w:line="240" w:lineRule="auto"/>
              <w:jc w:val="center"/>
              <w:rPr>
                <w:sz w:val="20"/>
                <w:lang w:val="en-GB"/>
              </w:rPr>
            </w:pPr>
            <w:r w:rsidRPr="0089326B">
              <w:rPr>
                <w:sz w:val="20"/>
                <w:lang w:val="en-GB"/>
              </w:rPr>
              <w:t>gNB TX Power, dBm</w:t>
            </w:r>
          </w:p>
        </w:tc>
        <w:tc>
          <w:tcPr>
            <w:tcW w:w="3898" w:type="dxa"/>
            <w:vAlign w:val="center"/>
          </w:tcPr>
          <w:p w:rsidR="00B90B0A" w:rsidRPr="004A018D" w:rsidRDefault="00B90B0A" w:rsidP="00B90B0A">
            <w:pPr>
              <w:pStyle w:val="3GPPText"/>
              <w:spacing w:before="0" w:after="0" w:line="240" w:lineRule="auto"/>
              <w:jc w:val="center"/>
              <w:rPr>
                <w:sz w:val="20"/>
                <w:lang w:val="en-GB"/>
              </w:rPr>
            </w:pPr>
            <w:r w:rsidRPr="004A018D">
              <w:rPr>
                <w:sz w:val="20"/>
                <w:lang w:val="en-GB"/>
              </w:rPr>
              <w:t xml:space="preserve">49dBm </w:t>
            </w:r>
            <w:r w:rsidRPr="006551A6">
              <w:rPr>
                <w:sz w:val="20"/>
                <w:lang w:val="en-GB"/>
              </w:rPr>
              <w:t>for 20 MHz</w:t>
            </w:r>
          </w:p>
          <w:p w:rsidR="00B90B0A" w:rsidRPr="004A018D" w:rsidRDefault="00187B6B" w:rsidP="00B90B0A">
            <w:pPr>
              <w:pStyle w:val="3GPPText"/>
              <w:spacing w:before="0" w:after="0" w:line="240" w:lineRule="auto"/>
              <w:jc w:val="center"/>
              <w:rPr>
                <w:sz w:val="20"/>
                <w:lang w:val="en-GB"/>
              </w:rPr>
            </w:pPr>
            <w:r w:rsidRPr="004A018D">
              <w:rPr>
                <w:sz w:val="20"/>
                <w:lang w:val="en-GB"/>
              </w:rPr>
              <w:t xml:space="preserve">TX Power is scaled according to the simulation bandwidth </w:t>
            </w:r>
          </w:p>
          <w:p w:rsidR="00012331" w:rsidRPr="004A018D" w:rsidRDefault="00012331" w:rsidP="00B90B0A">
            <w:pPr>
              <w:pStyle w:val="3GPPText"/>
              <w:spacing w:before="0" w:after="0" w:line="240" w:lineRule="auto"/>
              <w:jc w:val="center"/>
              <w:rPr>
                <w:sz w:val="20"/>
                <w:lang w:val="en-GB"/>
              </w:rPr>
            </w:pPr>
          </w:p>
          <w:p w:rsidR="00187B6B" w:rsidRPr="004A018D" w:rsidRDefault="00187B6B" w:rsidP="00B90B0A">
            <w:pPr>
              <w:pStyle w:val="3GPPText"/>
              <w:spacing w:before="0" w:after="0" w:line="240" w:lineRule="auto"/>
              <w:jc w:val="center"/>
              <w:rPr>
                <w:sz w:val="20"/>
                <w:lang w:val="en-GB"/>
              </w:rPr>
            </w:pPr>
          </w:p>
        </w:tc>
        <w:tc>
          <w:tcPr>
            <w:tcW w:w="3899" w:type="dxa"/>
            <w:vAlign w:val="center"/>
          </w:tcPr>
          <w:p w:rsidR="00B90B0A" w:rsidRPr="004A018D" w:rsidRDefault="00B90B0A" w:rsidP="00B90B0A">
            <w:pPr>
              <w:pStyle w:val="3GPPText"/>
              <w:spacing w:before="0" w:after="0"/>
              <w:jc w:val="center"/>
              <w:rPr>
                <w:sz w:val="20"/>
                <w:lang w:val="en-GB"/>
              </w:rPr>
            </w:pPr>
            <w:r w:rsidRPr="004A018D">
              <w:rPr>
                <w:sz w:val="20"/>
                <w:lang w:val="en-GB"/>
              </w:rPr>
              <w:t xml:space="preserve">43dBm </w:t>
            </w:r>
            <w:r w:rsidRPr="006551A6">
              <w:rPr>
                <w:sz w:val="20"/>
                <w:lang w:val="en-GB"/>
              </w:rPr>
              <w:t>for 100MHz</w:t>
            </w:r>
          </w:p>
          <w:p w:rsidR="00187B6B" w:rsidRPr="004A018D" w:rsidRDefault="00187B6B" w:rsidP="00B90B0A">
            <w:pPr>
              <w:pStyle w:val="3GPPText"/>
              <w:spacing w:before="0" w:after="0" w:line="240" w:lineRule="auto"/>
              <w:jc w:val="center"/>
              <w:rPr>
                <w:sz w:val="20"/>
                <w:lang w:val="en-GB"/>
              </w:rPr>
            </w:pPr>
            <w:r w:rsidRPr="004A018D">
              <w:rPr>
                <w:sz w:val="20"/>
                <w:lang w:val="en-GB"/>
              </w:rPr>
              <w:t xml:space="preserve">TX Power is scaled according to the simulation bandwidth </w:t>
            </w:r>
          </w:p>
          <w:p w:rsidR="00187B6B" w:rsidRPr="004A018D" w:rsidRDefault="00187B6B" w:rsidP="00B90B0A">
            <w:pPr>
              <w:pStyle w:val="3GPPText"/>
              <w:spacing w:before="0" w:after="0" w:line="240" w:lineRule="auto"/>
              <w:jc w:val="center"/>
              <w:rPr>
                <w:sz w:val="20"/>
                <w:lang w:val="en-GB"/>
              </w:rPr>
            </w:pPr>
          </w:p>
          <w:p w:rsidR="00B90B0A" w:rsidRPr="004A018D" w:rsidRDefault="00B90B0A" w:rsidP="00B90B0A">
            <w:pPr>
              <w:pStyle w:val="3GPPText"/>
              <w:spacing w:before="0" w:after="0" w:line="240" w:lineRule="auto"/>
              <w:jc w:val="center"/>
              <w:rPr>
                <w:sz w:val="20"/>
                <w:lang w:val="en-GB"/>
              </w:rPr>
            </w:pPr>
            <w:r w:rsidRPr="004A018D">
              <w:rPr>
                <w:sz w:val="20"/>
                <w:lang w:val="en-GB"/>
              </w:rPr>
              <w:t>EIRP should not exceed 78 dBm</w:t>
            </w:r>
          </w:p>
        </w:tc>
      </w:tr>
      <w:tr w:rsidR="00B90B0A" w:rsidRPr="0089326B" w:rsidTr="009E1A38">
        <w:tc>
          <w:tcPr>
            <w:tcW w:w="2263" w:type="dxa"/>
            <w:vAlign w:val="center"/>
          </w:tcPr>
          <w:p w:rsidR="00B90B0A" w:rsidRPr="00050834" w:rsidRDefault="00B90B0A" w:rsidP="009E1A38">
            <w:pPr>
              <w:pStyle w:val="3GPPText"/>
              <w:spacing w:before="0" w:after="0" w:line="240" w:lineRule="auto"/>
              <w:jc w:val="center"/>
              <w:rPr>
                <w:sz w:val="20"/>
                <w:lang w:val="en-GB"/>
              </w:rPr>
            </w:pPr>
            <w:r w:rsidRPr="00050834">
              <w:rPr>
                <w:sz w:val="20"/>
                <w:lang w:val="en-GB"/>
              </w:rPr>
              <w:t>gNB Noise Figure, dB</w:t>
            </w:r>
          </w:p>
        </w:tc>
        <w:tc>
          <w:tcPr>
            <w:tcW w:w="3898" w:type="dxa"/>
            <w:vAlign w:val="center"/>
          </w:tcPr>
          <w:p w:rsidR="00B90B0A" w:rsidRPr="00050834" w:rsidRDefault="00B90B0A" w:rsidP="009E1A38">
            <w:pPr>
              <w:pStyle w:val="3GPPText"/>
              <w:spacing w:before="0" w:after="0" w:line="240" w:lineRule="auto"/>
              <w:jc w:val="center"/>
              <w:rPr>
                <w:sz w:val="20"/>
                <w:lang w:val="en-GB"/>
              </w:rPr>
            </w:pPr>
            <w:r w:rsidRPr="00050834">
              <w:rPr>
                <w:sz w:val="20"/>
                <w:lang w:val="en-GB"/>
              </w:rPr>
              <w:t xml:space="preserve">5dB </w:t>
            </w:r>
            <w:r w:rsidRPr="00012331">
              <w:rPr>
                <w:sz w:val="20"/>
                <w:lang w:val="en-GB"/>
              </w:rPr>
              <w:t>[TR 38.802]</w:t>
            </w:r>
          </w:p>
        </w:tc>
        <w:tc>
          <w:tcPr>
            <w:tcW w:w="3899" w:type="dxa"/>
            <w:vAlign w:val="center"/>
          </w:tcPr>
          <w:p w:rsidR="00B90B0A" w:rsidRPr="00050834" w:rsidRDefault="00B90B0A" w:rsidP="009E1A38">
            <w:pPr>
              <w:pStyle w:val="3GPPText"/>
              <w:spacing w:before="0" w:after="0" w:line="240" w:lineRule="auto"/>
              <w:jc w:val="center"/>
              <w:rPr>
                <w:sz w:val="20"/>
                <w:lang w:val="en-GB"/>
              </w:rPr>
            </w:pPr>
            <w:r w:rsidRPr="00050834">
              <w:rPr>
                <w:sz w:val="20"/>
                <w:lang w:val="en-GB"/>
              </w:rPr>
              <w:t xml:space="preserve">7dB </w:t>
            </w:r>
            <w:r w:rsidRPr="00012331">
              <w:rPr>
                <w:sz w:val="20"/>
                <w:lang w:val="en-GB"/>
              </w:rPr>
              <w:t>[TR 38.802]</w:t>
            </w:r>
          </w:p>
        </w:tc>
      </w:tr>
      <w:tr w:rsidR="00B90B0A" w:rsidRPr="0089326B" w:rsidTr="009E1A38">
        <w:tc>
          <w:tcPr>
            <w:tcW w:w="2263" w:type="dxa"/>
            <w:shd w:val="clear" w:color="auto" w:fill="auto"/>
            <w:vAlign w:val="center"/>
          </w:tcPr>
          <w:p w:rsidR="00B90B0A" w:rsidRPr="00AE7251" w:rsidRDefault="00B90B0A" w:rsidP="009E1A38">
            <w:pPr>
              <w:pStyle w:val="3GPPText"/>
              <w:spacing w:before="0" w:after="0" w:line="240" w:lineRule="auto"/>
              <w:jc w:val="center"/>
              <w:rPr>
                <w:sz w:val="20"/>
                <w:lang w:val="en-GB"/>
              </w:rPr>
            </w:pPr>
            <w:r w:rsidRPr="00AE7251">
              <w:rPr>
                <w:sz w:val="20"/>
                <w:lang w:val="en-GB"/>
              </w:rPr>
              <w:t xml:space="preserve">Number of </w:t>
            </w:r>
            <w:r>
              <w:rPr>
                <w:sz w:val="20"/>
                <w:lang w:val="en-GB"/>
              </w:rPr>
              <w:t>gNB</w:t>
            </w:r>
            <w:r w:rsidRPr="00AE7251">
              <w:rPr>
                <w:sz w:val="20"/>
                <w:lang w:val="en-GB"/>
              </w:rPr>
              <w:t xml:space="preserve"> antenna elements</w:t>
            </w:r>
            <w:r w:rsidRPr="00AE7251">
              <w:rPr>
                <w:rFonts w:hint="eastAsia"/>
                <w:sz w:val="20"/>
                <w:lang w:val="en-GB"/>
              </w:rPr>
              <w:t xml:space="preserve"> across all panels</w:t>
            </w:r>
          </w:p>
        </w:tc>
        <w:tc>
          <w:tcPr>
            <w:tcW w:w="3898" w:type="dxa"/>
            <w:shd w:val="clear" w:color="auto" w:fill="auto"/>
            <w:vAlign w:val="center"/>
          </w:tcPr>
          <w:p w:rsidR="00B90B0A" w:rsidRPr="00AE7251" w:rsidRDefault="00B90B0A" w:rsidP="009E1A38">
            <w:pPr>
              <w:pStyle w:val="3GPPText"/>
              <w:spacing w:before="0" w:after="0" w:line="240" w:lineRule="auto"/>
              <w:jc w:val="center"/>
              <w:rPr>
                <w:sz w:val="20"/>
                <w:lang w:val="en-GB"/>
              </w:rPr>
            </w:pPr>
            <w:r w:rsidRPr="00AE7251">
              <w:rPr>
                <w:sz w:val="20"/>
                <w:lang w:val="en-GB"/>
              </w:rPr>
              <w:t>4GHz: Up to 256 Tx /Rx antenna elements</w:t>
            </w:r>
          </w:p>
          <w:p w:rsidR="00B90B0A" w:rsidRPr="00AE7251" w:rsidRDefault="00B90B0A" w:rsidP="009E1A38">
            <w:pPr>
              <w:pStyle w:val="3GPPText"/>
              <w:spacing w:before="0" w:after="0" w:line="240" w:lineRule="auto"/>
              <w:jc w:val="center"/>
              <w:rPr>
                <w:sz w:val="20"/>
                <w:lang w:val="en-GB"/>
              </w:rPr>
            </w:pPr>
            <w:r w:rsidRPr="00AE7251">
              <w:rPr>
                <w:sz w:val="20"/>
                <w:lang w:val="en-GB"/>
              </w:rPr>
              <w:t>Note: Same as TR38.913</w:t>
            </w:r>
          </w:p>
        </w:tc>
        <w:tc>
          <w:tcPr>
            <w:tcW w:w="3899" w:type="dxa"/>
            <w:shd w:val="clear" w:color="auto" w:fill="auto"/>
            <w:vAlign w:val="center"/>
          </w:tcPr>
          <w:p w:rsidR="00B90B0A" w:rsidRPr="00AE7251" w:rsidRDefault="00B90B0A" w:rsidP="009E1A38">
            <w:pPr>
              <w:pStyle w:val="3GPPText"/>
              <w:spacing w:before="0" w:after="0" w:line="240" w:lineRule="auto"/>
              <w:jc w:val="center"/>
              <w:rPr>
                <w:sz w:val="20"/>
                <w:lang w:val="en-GB"/>
              </w:rPr>
            </w:pPr>
            <w:r w:rsidRPr="00AE7251">
              <w:rPr>
                <w:sz w:val="20"/>
                <w:lang w:val="en-GB"/>
              </w:rPr>
              <w:t>30GHz: Up to 256 Tx /Rx antenna elements</w:t>
            </w:r>
          </w:p>
          <w:p w:rsidR="00B90B0A" w:rsidRPr="00AE7251" w:rsidRDefault="00B90B0A" w:rsidP="009E1A38">
            <w:pPr>
              <w:pStyle w:val="3GPPText"/>
              <w:spacing w:before="0" w:after="0" w:line="240" w:lineRule="auto"/>
              <w:jc w:val="center"/>
              <w:rPr>
                <w:sz w:val="20"/>
                <w:lang w:val="en-GB"/>
              </w:rPr>
            </w:pPr>
            <w:r w:rsidRPr="00AE7251">
              <w:rPr>
                <w:sz w:val="20"/>
                <w:lang w:val="en-GB"/>
              </w:rPr>
              <w:t>Note: Same as TR38.913</w:t>
            </w:r>
          </w:p>
        </w:tc>
      </w:tr>
      <w:tr w:rsidR="00B90B0A" w:rsidRPr="0089326B" w:rsidTr="009E1A38">
        <w:tc>
          <w:tcPr>
            <w:tcW w:w="2263" w:type="dxa"/>
            <w:vAlign w:val="center"/>
          </w:tcPr>
          <w:p w:rsidR="00B90B0A" w:rsidRPr="0089326B" w:rsidRDefault="00B90B0A" w:rsidP="009E1A38">
            <w:pPr>
              <w:pStyle w:val="3GPPText"/>
              <w:spacing w:before="0" w:after="0" w:line="240" w:lineRule="auto"/>
              <w:jc w:val="center"/>
              <w:rPr>
                <w:sz w:val="20"/>
                <w:lang w:val="en-GB"/>
              </w:rPr>
            </w:pPr>
            <w:r w:rsidRPr="0089326B">
              <w:rPr>
                <w:sz w:val="20"/>
                <w:lang w:val="en-GB"/>
              </w:rPr>
              <w:t>gNB Antenna Configuration</w:t>
            </w:r>
          </w:p>
        </w:tc>
        <w:tc>
          <w:tcPr>
            <w:tcW w:w="3898" w:type="dxa"/>
            <w:vAlign w:val="center"/>
          </w:tcPr>
          <w:p w:rsidR="00B90B0A" w:rsidRPr="0089326B" w:rsidRDefault="00B90B0A" w:rsidP="009E1A38">
            <w:pPr>
              <w:spacing w:before="0" w:after="0" w:line="240" w:lineRule="auto"/>
              <w:jc w:val="center"/>
            </w:pPr>
            <w:r w:rsidRPr="00050834">
              <w:rPr>
                <w:u w:val="single"/>
              </w:rPr>
              <w:t>Baseline</w:t>
            </w:r>
            <w:r w:rsidRPr="0089326B">
              <w:t xml:space="preserve">: </w:t>
            </w:r>
            <w:r>
              <w:t>[</w:t>
            </w:r>
            <w:r w:rsidRPr="005C5054">
              <w:t>TR 38.802</w:t>
            </w:r>
            <w:r>
              <w:t>]</w:t>
            </w:r>
          </w:p>
          <w:p w:rsidR="00B90B0A" w:rsidRDefault="00B90B0A" w:rsidP="009E1A38">
            <w:pPr>
              <w:spacing w:before="0" w:after="0" w:line="240" w:lineRule="auto"/>
              <w:jc w:val="center"/>
            </w:pPr>
            <w:r w:rsidRPr="0089326B">
              <w:t>(M, N, P, Mg, Ng) = (</w:t>
            </w:r>
            <w:r>
              <w:t>8</w:t>
            </w:r>
            <w:r w:rsidRPr="0089326B">
              <w:t xml:space="preserve">, </w:t>
            </w:r>
            <w:r>
              <w:t>8</w:t>
            </w:r>
            <w:r w:rsidRPr="0089326B">
              <w:t>, 2, 1, 1)</w:t>
            </w:r>
          </w:p>
          <w:p w:rsidR="00B90B0A" w:rsidRDefault="00012331" w:rsidP="009E1A38">
            <w:pPr>
              <w:spacing w:before="0" w:after="0" w:line="240" w:lineRule="auto"/>
              <w:jc w:val="center"/>
            </w:pPr>
            <w:r w:rsidRPr="001D0EAE" w:rsidDel="00012331">
              <w:t xml:space="preserve"> </w:t>
            </w:r>
            <w:r w:rsidR="00B90B0A" w:rsidRPr="001D0EAE">
              <w:t>(dH, dV) = (0.5, 0.8)λ</w:t>
            </w:r>
          </w:p>
          <w:p w:rsidR="00012331" w:rsidRDefault="00012331" w:rsidP="009E1A38">
            <w:pPr>
              <w:spacing w:before="0" w:after="0" w:line="240" w:lineRule="auto"/>
              <w:jc w:val="center"/>
            </w:pPr>
          </w:p>
          <w:p w:rsidR="00012331" w:rsidRPr="0089326B" w:rsidRDefault="00012331" w:rsidP="009E1A38">
            <w:pPr>
              <w:spacing w:before="0" w:after="0" w:line="240" w:lineRule="auto"/>
              <w:jc w:val="center"/>
            </w:pPr>
            <w:r>
              <w:rPr>
                <w:u w:val="single"/>
              </w:rPr>
              <w:t>Optional</w:t>
            </w:r>
            <w:r>
              <w:t>: Provided by company</w:t>
            </w:r>
          </w:p>
        </w:tc>
        <w:tc>
          <w:tcPr>
            <w:tcW w:w="3899" w:type="dxa"/>
            <w:vAlign w:val="center"/>
          </w:tcPr>
          <w:p w:rsidR="00B90B0A" w:rsidRPr="0089326B" w:rsidRDefault="00B90B0A" w:rsidP="009E1A38">
            <w:pPr>
              <w:spacing w:before="0" w:after="0" w:line="240" w:lineRule="auto"/>
              <w:jc w:val="center"/>
            </w:pPr>
            <w:r w:rsidRPr="00050834">
              <w:rPr>
                <w:u w:val="single"/>
              </w:rPr>
              <w:t>Baseline</w:t>
            </w:r>
            <w:r w:rsidRPr="0089326B">
              <w:t xml:space="preserve">: </w:t>
            </w:r>
            <w:r>
              <w:t>[</w:t>
            </w:r>
            <w:r w:rsidRPr="005C5054">
              <w:t>TR 38.802</w:t>
            </w:r>
            <w:r>
              <w:t>]</w:t>
            </w:r>
          </w:p>
          <w:p w:rsidR="00B90B0A" w:rsidRDefault="00B90B0A" w:rsidP="009E1A38">
            <w:pPr>
              <w:spacing w:before="0" w:after="0" w:line="240" w:lineRule="auto"/>
              <w:jc w:val="center"/>
            </w:pPr>
            <w:r w:rsidRPr="0089326B">
              <w:t>(M, N, P, Mg, Ng) = (</w:t>
            </w:r>
            <w:r>
              <w:t>4</w:t>
            </w:r>
            <w:r w:rsidRPr="0089326B">
              <w:t xml:space="preserve">, </w:t>
            </w:r>
            <w:r>
              <w:t>8</w:t>
            </w:r>
            <w:r w:rsidRPr="0089326B">
              <w:t xml:space="preserve">, 2, </w:t>
            </w:r>
            <w:r>
              <w:t>2</w:t>
            </w:r>
            <w:r w:rsidRPr="0089326B">
              <w:t xml:space="preserve">, </w:t>
            </w:r>
            <w:r>
              <w:t>2</w:t>
            </w:r>
            <w:r w:rsidRPr="0089326B">
              <w:t>)</w:t>
            </w:r>
          </w:p>
          <w:p w:rsidR="00B90B0A" w:rsidRDefault="00B90B0A" w:rsidP="009E1A38">
            <w:pPr>
              <w:spacing w:before="0" w:after="0" w:line="240" w:lineRule="auto"/>
              <w:jc w:val="center"/>
            </w:pPr>
            <w:r w:rsidRPr="001D0EAE">
              <w:t>(dH, dV) = (0.5, 0.5)λ</w:t>
            </w:r>
          </w:p>
          <w:p w:rsidR="00B90B0A" w:rsidRDefault="00B90B0A" w:rsidP="009E1A38">
            <w:pPr>
              <w:spacing w:before="0" w:after="0" w:line="240" w:lineRule="auto"/>
              <w:jc w:val="center"/>
            </w:pPr>
            <w:r w:rsidRPr="001D0EAE">
              <w:t>(dg,H,dg,V) = (4.0, 2.0)λ</w:t>
            </w:r>
          </w:p>
          <w:p w:rsidR="00012331" w:rsidRPr="0089326B" w:rsidRDefault="00012331" w:rsidP="009E1A38">
            <w:pPr>
              <w:spacing w:before="0" w:after="0" w:line="240" w:lineRule="auto"/>
              <w:jc w:val="center"/>
            </w:pPr>
            <w:r>
              <w:rPr>
                <w:u w:val="single"/>
              </w:rPr>
              <w:t>Optional</w:t>
            </w:r>
            <w:r>
              <w:t>: Provided by company</w:t>
            </w:r>
          </w:p>
        </w:tc>
      </w:tr>
      <w:tr w:rsidR="00B90B0A" w:rsidRPr="0089326B" w:rsidTr="009E1A38">
        <w:tc>
          <w:tcPr>
            <w:tcW w:w="2263" w:type="dxa"/>
            <w:vAlign w:val="center"/>
          </w:tcPr>
          <w:p w:rsidR="00B90B0A" w:rsidRPr="0089326B" w:rsidRDefault="00B90B0A" w:rsidP="009E1A38">
            <w:pPr>
              <w:pStyle w:val="3GPPText"/>
              <w:spacing w:before="0" w:after="0" w:line="240" w:lineRule="auto"/>
              <w:jc w:val="center"/>
              <w:rPr>
                <w:sz w:val="20"/>
                <w:lang w:val="en-GB"/>
              </w:rPr>
            </w:pPr>
            <w:r w:rsidRPr="0089326B">
              <w:rPr>
                <w:sz w:val="20"/>
                <w:lang w:val="en-GB"/>
              </w:rPr>
              <w:t>gNB Antenna Radiation Pattern</w:t>
            </w:r>
          </w:p>
        </w:tc>
        <w:tc>
          <w:tcPr>
            <w:tcW w:w="3898" w:type="dxa"/>
            <w:vAlign w:val="center"/>
          </w:tcPr>
          <w:p w:rsidR="00012331" w:rsidRDefault="00012331" w:rsidP="009E1A38">
            <w:pPr>
              <w:pStyle w:val="3GPPText"/>
              <w:spacing w:before="0" w:after="0" w:line="240" w:lineRule="auto"/>
              <w:jc w:val="center"/>
              <w:rPr>
                <w:sz w:val="20"/>
                <w:lang w:val="en-GB"/>
              </w:rPr>
            </w:pPr>
          </w:p>
          <w:p w:rsidR="00B90B0A" w:rsidRPr="00974598" w:rsidRDefault="00012331" w:rsidP="009E1A38">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00B90B0A" w:rsidRPr="00974598">
              <w:rPr>
                <w:sz w:val="20"/>
                <w:lang w:val="en-GB"/>
              </w:rPr>
              <w:t>Directional, 8dBi [TR 38.802]</w:t>
            </w:r>
          </w:p>
          <w:p w:rsidR="00B90B0A" w:rsidRDefault="00B90B0A" w:rsidP="009E1A38">
            <w:pPr>
              <w:pStyle w:val="3GPPText"/>
              <w:spacing w:before="0" w:after="0" w:line="240" w:lineRule="auto"/>
              <w:jc w:val="center"/>
              <w:rPr>
                <w:sz w:val="20"/>
                <w:lang w:val="en-GB"/>
              </w:rPr>
            </w:pPr>
            <w:r w:rsidRPr="00974598">
              <w:rPr>
                <w:sz w:val="20"/>
                <w:lang w:val="en-GB"/>
              </w:rPr>
              <w:t xml:space="preserve">Please refer to </w:t>
            </w:r>
            <w:r w:rsidRPr="00974598">
              <w:rPr>
                <w:sz w:val="20"/>
                <w:lang w:val="en-GB"/>
              </w:rPr>
              <w:fldChar w:fldCharType="begin"/>
            </w:r>
            <w:r w:rsidRPr="00974598">
              <w:rPr>
                <w:sz w:val="20"/>
                <w:lang w:val="en-GB"/>
              </w:rPr>
              <w:instrText xml:space="preserve"> REF _Ref525050775 \h  \* MERGEFORMAT </w:instrText>
            </w:r>
            <w:r w:rsidRPr="00974598">
              <w:rPr>
                <w:sz w:val="20"/>
                <w:lang w:val="en-GB"/>
              </w:rPr>
            </w:r>
            <w:r w:rsidRPr="00974598">
              <w:rPr>
                <w:sz w:val="20"/>
                <w:lang w:val="en-GB"/>
              </w:rPr>
              <w:fldChar w:fldCharType="separate"/>
            </w:r>
            <w:r w:rsidR="00BC2262" w:rsidRPr="00BC2262">
              <w:rPr>
                <w:sz w:val="20"/>
                <w:lang w:val="en-GB"/>
              </w:rPr>
              <w:t>Table 7</w:t>
            </w:r>
            <w:r w:rsidRPr="00974598">
              <w:rPr>
                <w:sz w:val="20"/>
                <w:lang w:val="en-GB"/>
              </w:rPr>
              <w:fldChar w:fldCharType="end"/>
            </w:r>
          </w:p>
          <w:p w:rsidR="00012331" w:rsidRDefault="00012331" w:rsidP="009E1A38">
            <w:pPr>
              <w:pStyle w:val="3GPPText"/>
              <w:spacing w:before="0" w:after="0" w:line="240" w:lineRule="auto"/>
              <w:jc w:val="center"/>
              <w:rPr>
                <w:sz w:val="20"/>
                <w:lang w:val="en-GB"/>
              </w:rPr>
            </w:pPr>
          </w:p>
          <w:p w:rsidR="00012331" w:rsidRPr="0089326B" w:rsidRDefault="00012331" w:rsidP="009E1A38">
            <w:pPr>
              <w:pStyle w:val="3GPPText"/>
              <w:spacing w:before="0" w:after="0" w:line="240" w:lineRule="auto"/>
              <w:jc w:val="center"/>
              <w:rPr>
                <w:sz w:val="20"/>
                <w:lang w:val="en-GB"/>
              </w:rPr>
            </w:pPr>
            <w:r>
              <w:rPr>
                <w:sz w:val="20"/>
                <w:u w:val="single"/>
                <w:lang w:val="en-GB"/>
              </w:rPr>
              <w:t>Optional</w:t>
            </w:r>
            <w:r>
              <w:rPr>
                <w:sz w:val="20"/>
                <w:lang w:val="en-GB"/>
              </w:rPr>
              <w:t>: Provided by company</w:t>
            </w:r>
          </w:p>
        </w:tc>
        <w:tc>
          <w:tcPr>
            <w:tcW w:w="3899" w:type="dxa"/>
            <w:vAlign w:val="center"/>
          </w:tcPr>
          <w:p w:rsidR="00B90B0A" w:rsidRPr="0089326B" w:rsidRDefault="00974598" w:rsidP="009E1A38">
            <w:pPr>
              <w:pStyle w:val="3GPPText"/>
              <w:spacing w:before="0" w:after="0" w:line="240" w:lineRule="auto"/>
              <w:jc w:val="center"/>
              <w:rPr>
                <w:sz w:val="20"/>
                <w:lang w:val="en-GB"/>
              </w:rPr>
            </w:pPr>
            <w:r>
              <w:rPr>
                <w:sz w:val="20"/>
                <w:lang w:val="en-GB"/>
              </w:rPr>
              <w:t>Same</w:t>
            </w:r>
          </w:p>
        </w:tc>
      </w:tr>
      <w:tr w:rsidR="00B90B0A" w:rsidRPr="0089326B" w:rsidTr="00B90B0A">
        <w:tc>
          <w:tcPr>
            <w:tcW w:w="2263" w:type="dxa"/>
            <w:shd w:val="clear" w:color="auto" w:fill="DEEAF6" w:themeFill="accent1" w:themeFillTint="33"/>
            <w:vAlign w:val="center"/>
          </w:tcPr>
          <w:p w:rsidR="00B90B0A" w:rsidRPr="0089326B" w:rsidRDefault="00B90B0A" w:rsidP="009E1A38">
            <w:pPr>
              <w:pStyle w:val="3GPPText"/>
              <w:spacing w:before="0" w:after="0" w:line="240" w:lineRule="auto"/>
              <w:jc w:val="center"/>
              <w:rPr>
                <w:b/>
                <w:sz w:val="20"/>
                <w:lang w:val="en-GB"/>
              </w:rPr>
            </w:pPr>
            <w:r w:rsidRPr="0089326B">
              <w:rPr>
                <w:b/>
                <w:sz w:val="20"/>
                <w:lang w:val="en-GB"/>
              </w:rPr>
              <w:t>Propagation characteristics</w:t>
            </w:r>
          </w:p>
        </w:tc>
        <w:tc>
          <w:tcPr>
            <w:tcW w:w="3898" w:type="dxa"/>
            <w:shd w:val="clear" w:color="auto" w:fill="DEEAF6" w:themeFill="accent1" w:themeFillTint="33"/>
            <w:vAlign w:val="center"/>
          </w:tcPr>
          <w:p w:rsidR="00B90B0A" w:rsidRPr="0089326B" w:rsidRDefault="00B90B0A" w:rsidP="009E1A38">
            <w:pPr>
              <w:pStyle w:val="3GPPText"/>
              <w:spacing w:before="0" w:after="0" w:line="240" w:lineRule="auto"/>
              <w:jc w:val="center"/>
              <w:rPr>
                <w:sz w:val="20"/>
                <w:lang w:val="en-GB"/>
              </w:rPr>
            </w:pPr>
          </w:p>
        </w:tc>
        <w:tc>
          <w:tcPr>
            <w:tcW w:w="3899" w:type="dxa"/>
            <w:shd w:val="clear" w:color="auto" w:fill="DEEAF6" w:themeFill="accent1" w:themeFillTint="33"/>
            <w:vAlign w:val="center"/>
          </w:tcPr>
          <w:p w:rsidR="00B90B0A" w:rsidRPr="0089326B" w:rsidRDefault="00B90B0A" w:rsidP="009E1A38">
            <w:pPr>
              <w:pStyle w:val="3GPPText"/>
              <w:spacing w:before="0" w:after="0" w:line="240" w:lineRule="auto"/>
              <w:jc w:val="center"/>
              <w:rPr>
                <w:sz w:val="20"/>
                <w:lang w:val="en-GB"/>
              </w:rPr>
            </w:pPr>
          </w:p>
        </w:tc>
      </w:tr>
      <w:tr w:rsidR="00B90B0A" w:rsidRPr="0089326B" w:rsidTr="009E1A38">
        <w:trPr>
          <w:trHeight w:val="447"/>
        </w:trPr>
        <w:tc>
          <w:tcPr>
            <w:tcW w:w="2263" w:type="dxa"/>
            <w:vAlign w:val="center"/>
          </w:tcPr>
          <w:p w:rsidR="00B90B0A" w:rsidRPr="0089326B" w:rsidRDefault="00B90B0A">
            <w:pPr>
              <w:spacing w:before="0" w:after="0" w:line="240" w:lineRule="auto"/>
              <w:jc w:val="left"/>
            </w:pPr>
            <w:r>
              <w:t>Channel Model</w:t>
            </w:r>
          </w:p>
        </w:tc>
        <w:tc>
          <w:tcPr>
            <w:tcW w:w="3898" w:type="dxa"/>
            <w:vAlign w:val="center"/>
          </w:tcPr>
          <w:p w:rsidR="00B90B0A" w:rsidRPr="0089326B" w:rsidRDefault="00EF55F2">
            <w:pPr>
              <w:spacing w:before="0" w:after="0" w:line="240" w:lineRule="auto"/>
              <w:jc w:val="center"/>
            </w:pPr>
            <w:r w:rsidRPr="00146072">
              <w:t>3D-UMa</w:t>
            </w:r>
            <w:r>
              <w:br/>
            </w:r>
            <w:r w:rsidRPr="00146072">
              <w:t xml:space="preserve">[referring to Table 7.3-6 in TR36.873] </w:t>
            </w:r>
          </w:p>
        </w:tc>
        <w:tc>
          <w:tcPr>
            <w:tcW w:w="3899" w:type="dxa"/>
            <w:vAlign w:val="center"/>
          </w:tcPr>
          <w:p w:rsidR="00B90B0A" w:rsidRPr="0089326B" w:rsidRDefault="00A408A0" w:rsidP="00050834">
            <w:pPr>
              <w:spacing w:after="0"/>
              <w:jc w:val="center"/>
            </w:pPr>
            <w:r>
              <w:t>According to 3GPP TR 38.901</w:t>
            </w:r>
            <w:r w:rsidR="00012331">
              <w:t xml:space="preserve"> </w:t>
            </w:r>
            <w:r>
              <w:t>(U</w:t>
            </w:r>
            <w:r w:rsidR="00012331">
              <w:t>M</w:t>
            </w:r>
            <w:r>
              <w:t>a</w:t>
            </w:r>
            <w:r w:rsidR="00012331">
              <w:t xml:space="preserve"> Scenario</w:t>
            </w:r>
            <w:r>
              <w:t>)</w:t>
            </w:r>
          </w:p>
        </w:tc>
      </w:tr>
      <w:tr w:rsidR="00B90B0A" w:rsidRPr="0089326B" w:rsidTr="00B90B0A">
        <w:tc>
          <w:tcPr>
            <w:tcW w:w="2263" w:type="dxa"/>
            <w:shd w:val="clear" w:color="auto" w:fill="DEEAF6" w:themeFill="accent1" w:themeFillTint="33"/>
            <w:vAlign w:val="center"/>
          </w:tcPr>
          <w:p w:rsidR="00B90B0A" w:rsidRPr="0089326B" w:rsidRDefault="00B90B0A" w:rsidP="009E1A38">
            <w:pPr>
              <w:pStyle w:val="3GPPText"/>
              <w:spacing w:before="0" w:after="0" w:line="240" w:lineRule="auto"/>
              <w:jc w:val="center"/>
              <w:rPr>
                <w:b/>
                <w:sz w:val="20"/>
                <w:lang w:val="en-GB"/>
              </w:rPr>
            </w:pPr>
            <w:r w:rsidRPr="0089326B">
              <w:rPr>
                <w:b/>
                <w:sz w:val="20"/>
                <w:lang w:val="en-GB"/>
              </w:rPr>
              <w:t>Layout considerations</w:t>
            </w:r>
          </w:p>
        </w:tc>
        <w:tc>
          <w:tcPr>
            <w:tcW w:w="3898" w:type="dxa"/>
            <w:shd w:val="clear" w:color="auto" w:fill="DEEAF6" w:themeFill="accent1" w:themeFillTint="33"/>
            <w:vAlign w:val="center"/>
          </w:tcPr>
          <w:p w:rsidR="00B90B0A" w:rsidRPr="0089326B" w:rsidRDefault="00B90B0A" w:rsidP="009E1A38">
            <w:pPr>
              <w:pStyle w:val="3GPPText"/>
              <w:spacing w:before="0" w:after="0" w:line="240" w:lineRule="auto"/>
              <w:jc w:val="center"/>
              <w:rPr>
                <w:sz w:val="20"/>
                <w:lang w:val="en-GB"/>
              </w:rPr>
            </w:pPr>
          </w:p>
        </w:tc>
        <w:tc>
          <w:tcPr>
            <w:tcW w:w="3899" w:type="dxa"/>
            <w:shd w:val="clear" w:color="auto" w:fill="DEEAF6" w:themeFill="accent1" w:themeFillTint="33"/>
            <w:vAlign w:val="center"/>
          </w:tcPr>
          <w:p w:rsidR="00B90B0A" w:rsidRPr="0089326B" w:rsidRDefault="00B90B0A" w:rsidP="009E1A38">
            <w:pPr>
              <w:pStyle w:val="3GPPText"/>
              <w:spacing w:before="0" w:after="0" w:line="240" w:lineRule="auto"/>
              <w:jc w:val="center"/>
              <w:rPr>
                <w:sz w:val="20"/>
                <w:lang w:val="en-GB"/>
              </w:rPr>
            </w:pPr>
          </w:p>
        </w:tc>
      </w:tr>
      <w:tr w:rsidR="00B90B0A" w:rsidRPr="0089326B" w:rsidTr="009E1A38">
        <w:tc>
          <w:tcPr>
            <w:tcW w:w="2263" w:type="dxa"/>
            <w:vAlign w:val="center"/>
          </w:tcPr>
          <w:p w:rsidR="00B90B0A" w:rsidRPr="001B199C" w:rsidRDefault="00B90B0A" w:rsidP="009E1A38">
            <w:pPr>
              <w:pStyle w:val="3GPPText"/>
              <w:spacing w:before="0" w:after="0" w:line="240" w:lineRule="auto"/>
              <w:jc w:val="center"/>
              <w:rPr>
                <w:sz w:val="20"/>
                <w:lang w:val="en-GB"/>
              </w:rPr>
            </w:pPr>
            <w:r w:rsidRPr="001B199C">
              <w:rPr>
                <w:sz w:val="20"/>
                <w:lang w:val="en-GB"/>
              </w:rPr>
              <w:t>Layout</w:t>
            </w:r>
          </w:p>
        </w:tc>
        <w:tc>
          <w:tcPr>
            <w:tcW w:w="3898" w:type="dxa"/>
            <w:vAlign w:val="center"/>
          </w:tcPr>
          <w:p w:rsidR="00B90B0A" w:rsidRDefault="00B90B0A" w:rsidP="00B90B0A">
            <w:pPr>
              <w:pStyle w:val="3GPPText"/>
              <w:spacing w:before="0" w:after="0" w:line="240" w:lineRule="auto"/>
              <w:jc w:val="center"/>
              <w:rPr>
                <w:sz w:val="20"/>
                <w:lang w:val="en-GB"/>
              </w:rPr>
            </w:pPr>
            <w:r w:rsidRPr="00B90B0A">
              <w:rPr>
                <w:sz w:val="20"/>
                <w:lang w:val="en-GB"/>
              </w:rPr>
              <w:t>Hexagonal grid, 19 macro sites,</w:t>
            </w:r>
            <w:r>
              <w:rPr>
                <w:sz w:val="20"/>
                <w:lang w:val="en-GB"/>
              </w:rPr>
              <w:t xml:space="preserve"> </w:t>
            </w:r>
          </w:p>
          <w:p w:rsidR="00B90B0A" w:rsidRDefault="00B90B0A" w:rsidP="00B90B0A">
            <w:pPr>
              <w:pStyle w:val="3GPPText"/>
              <w:spacing w:before="0" w:after="0" w:line="240" w:lineRule="auto"/>
              <w:jc w:val="center"/>
              <w:rPr>
                <w:sz w:val="20"/>
                <w:lang w:val="en-GB"/>
              </w:rPr>
            </w:pPr>
            <w:r w:rsidRPr="00B90B0A">
              <w:rPr>
                <w:sz w:val="20"/>
                <w:lang w:val="en-GB"/>
              </w:rPr>
              <w:t>3 sectors per site</w:t>
            </w:r>
            <w:r>
              <w:rPr>
                <w:sz w:val="20"/>
                <w:lang w:val="en-GB"/>
              </w:rPr>
              <w:t>, ISD = 500m</w:t>
            </w:r>
          </w:p>
          <w:p w:rsidR="00B90B0A" w:rsidRPr="001B199C" w:rsidRDefault="00B90B0A" w:rsidP="00B90B0A">
            <w:pPr>
              <w:pStyle w:val="3GPPText"/>
              <w:spacing w:before="0" w:after="0" w:line="240" w:lineRule="auto"/>
              <w:jc w:val="center"/>
              <w:rPr>
                <w:sz w:val="20"/>
                <w:lang w:val="en-GB"/>
              </w:rPr>
            </w:pPr>
            <w:r>
              <w:rPr>
                <w:sz w:val="20"/>
                <w:lang w:val="en-GB"/>
              </w:rPr>
              <w:t>[</w:t>
            </w:r>
            <w:r w:rsidRPr="005C5054">
              <w:rPr>
                <w:sz w:val="20"/>
                <w:lang w:val="en-GB"/>
              </w:rPr>
              <w:t>TR 3</w:t>
            </w:r>
            <w:r>
              <w:rPr>
                <w:sz w:val="20"/>
                <w:lang w:val="en-GB"/>
              </w:rPr>
              <w:t>7</w:t>
            </w:r>
            <w:r w:rsidRPr="005C5054">
              <w:rPr>
                <w:sz w:val="20"/>
                <w:lang w:val="en-GB"/>
              </w:rPr>
              <w:t>.8</w:t>
            </w:r>
            <w:r>
              <w:rPr>
                <w:sz w:val="20"/>
                <w:lang w:val="en-GB"/>
              </w:rPr>
              <w:t>57]</w:t>
            </w:r>
          </w:p>
        </w:tc>
        <w:tc>
          <w:tcPr>
            <w:tcW w:w="3899" w:type="dxa"/>
            <w:vAlign w:val="center"/>
          </w:tcPr>
          <w:p w:rsidR="00B90B0A" w:rsidRPr="0089326B" w:rsidRDefault="00B90B0A" w:rsidP="009E1A38">
            <w:pPr>
              <w:pStyle w:val="3GPPText"/>
              <w:spacing w:before="0" w:after="0"/>
              <w:jc w:val="center"/>
              <w:rPr>
                <w:sz w:val="20"/>
                <w:lang w:val="en-GB"/>
              </w:rPr>
            </w:pPr>
            <w:r>
              <w:rPr>
                <w:sz w:val="20"/>
                <w:lang w:val="en-GB"/>
              </w:rPr>
              <w:t>Same</w:t>
            </w:r>
          </w:p>
        </w:tc>
      </w:tr>
      <w:tr w:rsidR="00B90B0A" w:rsidRPr="0089326B" w:rsidTr="009E1A38">
        <w:tc>
          <w:tcPr>
            <w:tcW w:w="2263" w:type="dxa"/>
            <w:vAlign w:val="center"/>
          </w:tcPr>
          <w:p w:rsidR="00B90B0A" w:rsidRPr="0089326B" w:rsidRDefault="00B90B0A" w:rsidP="009E1A38">
            <w:pPr>
              <w:pStyle w:val="3GPPText"/>
              <w:spacing w:before="0" w:after="0" w:line="240" w:lineRule="auto"/>
              <w:jc w:val="center"/>
              <w:rPr>
                <w:sz w:val="20"/>
                <w:lang w:val="en-GB"/>
              </w:rPr>
            </w:pPr>
            <w:r w:rsidRPr="0089326B">
              <w:rPr>
                <w:sz w:val="20"/>
                <w:lang w:val="en-GB"/>
              </w:rPr>
              <w:t>U</w:t>
            </w:r>
            <w:r>
              <w:rPr>
                <w:sz w:val="20"/>
                <w:lang w:val="en-GB"/>
              </w:rPr>
              <w:t>E</w:t>
            </w:r>
            <w:r w:rsidRPr="0089326B">
              <w:rPr>
                <w:sz w:val="20"/>
                <w:lang w:val="en-GB"/>
              </w:rPr>
              <w:t xml:space="preserve"> </w:t>
            </w:r>
            <w:r>
              <w:rPr>
                <w:sz w:val="20"/>
                <w:lang w:val="en-GB"/>
              </w:rPr>
              <w:t>d</w:t>
            </w:r>
            <w:r w:rsidRPr="0089326B">
              <w:rPr>
                <w:sz w:val="20"/>
                <w:lang w:val="en-GB"/>
              </w:rPr>
              <w:t>rop</w:t>
            </w:r>
            <w:r>
              <w:rPr>
                <w:sz w:val="20"/>
                <w:lang w:val="en-GB"/>
              </w:rPr>
              <w:t xml:space="preserve"> procedure</w:t>
            </w:r>
          </w:p>
        </w:tc>
        <w:tc>
          <w:tcPr>
            <w:tcW w:w="3898" w:type="dxa"/>
            <w:vAlign w:val="center"/>
          </w:tcPr>
          <w:p w:rsidR="00974598" w:rsidRDefault="004C3387" w:rsidP="005C6A43">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005C6A43">
              <w:rPr>
                <w:sz w:val="20"/>
                <w:lang w:val="en-GB"/>
              </w:rPr>
              <w:t>80</w:t>
            </w:r>
            <w:r w:rsidR="00B90B0A" w:rsidRPr="0076706A">
              <w:rPr>
                <w:sz w:val="20"/>
                <w:lang w:val="en-GB"/>
              </w:rPr>
              <w:t>% indoor</w:t>
            </w:r>
            <w:r w:rsidR="00B90B0A">
              <w:rPr>
                <w:sz w:val="20"/>
                <w:lang w:val="en-GB"/>
              </w:rPr>
              <w:t xml:space="preserve"> and </w:t>
            </w:r>
            <w:r w:rsidR="005C6A43">
              <w:rPr>
                <w:sz w:val="20"/>
                <w:lang w:val="en-GB"/>
              </w:rPr>
              <w:t>20</w:t>
            </w:r>
            <w:r w:rsidR="00B90B0A">
              <w:rPr>
                <w:sz w:val="20"/>
                <w:lang w:val="en-GB"/>
              </w:rPr>
              <w:t xml:space="preserve">% outdoor </w:t>
            </w:r>
          </w:p>
          <w:p w:rsidR="004C3387" w:rsidRPr="00050834" w:rsidRDefault="004C3387" w:rsidP="005C6A43">
            <w:pPr>
              <w:pStyle w:val="3GPPText"/>
              <w:spacing w:before="0" w:after="0" w:line="240" w:lineRule="auto"/>
              <w:jc w:val="center"/>
              <w:rPr>
                <w:sz w:val="20"/>
                <w:u w:val="single"/>
                <w:lang w:val="en-GB"/>
              </w:rPr>
            </w:pPr>
            <w:r w:rsidRPr="00050834">
              <w:rPr>
                <w:sz w:val="20"/>
                <w:u w:val="single"/>
                <w:lang w:val="en-GB"/>
              </w:rPr>
              <w:t xml:space="preserve">Optional: </w:t>
            </w:r>
            <w:r>
              <w:rPr>
                <w:sz w:val="20"/>
                <w:lang w:val="en-GB"/>
              </w:rPr>
              <w:t>Provided by company</w:t>
            </w:r>
          </w:p>
        </w:tc>
        <w:tc>
          <w:tcPr>
            <w:tcW w:w="3899" w:type="dxa"/>
            <w:vAlign w:val="center"/>
          </w:tcPr>
          <w:p w:rsidR="00B90B0A" w:rsidRPr="0089326B" w:rsidRDefault="00B90B0A" w:rsidP="009E1A38">
            <w:pPr>
              <w:pStyle w:val="3GPPText"/>
              <w:spacing w:before="0" w:after="0" w:line="240" w:lineRule="auto"/>
              <w:jc w:val="center"/>
              <w:rPr>
                <w:sz w:val="20"/>
                <w:lang w:val="en-GB"/>
              </w:rPr>
            </w:pPr>
            <w:r>
              <w:rPr>
                <w:sz w:val="20"/>
                <w:lang w:val="en-GB"/>
              </w:rPr>
              <w:t xml:space="preserve">Same </w:t>
            </w:r>
          </w:p>
        </w:tc>
      </w:tr>
      <w:tr w:rsidR="00B90B0A" w:rsidRPr="0089326B" w:rsidTr="009E1A38">
        <w:tc>
          <w:tcPr>
            <w:tcW w:w="2263" w:type="dxa"/>
            <w:vAlign w:val="center"/>
          </w:tcPr>
          <w:p w:rsidR="00B90B0A" w:rsidRPr="0089326B" w:rsidRDefault="00B90B0A" w:rsidP="009E1A38">
            <w:pPr>
              <w:pStyle w:val="3GPPText"/>
              <w:spacing w:before="0" w:after="0" w:line="240" w:lineRule="auto"/>
              <w:jc w:val="center"/>
              <w:rPr>
                <w:sz w:val="20"/>
                <w:lang w:val="en-GB"/>
              </w:rPr>
            </w:pPr>
            <w:r>
              <w:rPr>
                <w:sz w:val="20"/>
                <w:lang w:val="en-GB"/>
              </w:rPr>
              <w:t>UE mobility</w:t>
            </w:r>
          </w:p>
        </w:tc>
        <w:tc>
          <w:tcPr>
            <w:tcW w:w="3898" w:type="dxa"/>
            <w:vAlign w:val="center"/>
          </w:tcPr>
          <w:p w:rsidR="00B90B0A" w:rsidRDefault="004C3387">
            <w:pPr>
              <w:pStyle w:val="3GPPText"/>
              <w:spacing w:before="0" w:after="0" w:line="240" w:lineRule="auto"/>
              <w:jc w:val="center"/>
              <w:rPr>
                <w:sz w:val="20"/>
                <w:lang w:val="en-GB"/>
              </w:rPr>
            </w:pPr>
            <w:r w:rsidRPr="009F1E14">
              <w:rPr>
                <w:sz w:val="20"/>
                <w:u w:val="single"/>
                <w:lang w:val="en-GB"/>
              </w:rPr>
              <w:t>Baseline:</w:t>
            </w:r>
            <w:r>
              <w:rPr>
                <w:sz w:val="20"/>
                <w:lang w:val="en-GB"/>
              </w:rPr>
              <w:t xml:space="preserve"> </w:t>
            </w:r>
            <w:r w:rsidR="00B90B0A">
              <w:rPr>
                <w:sz w:val="20"/>
                <w:lang w:val="en-GB"/>
              </w:rPr>
              <w:t>Indoor: 3km/h</w:t>
            </w:r>
            <w:r>
              <w:rPr>
                <w:sz w:val="20"/>
                <w:lang w:val="en-GB"/>
              </w:rPr>
              <w:t xml:space="preserve"> / </w:t>
            </w:r>
            <w:r w:rsidR="00B90B0A">
              <w:rPr>
                <w:sz w:val="20"/>
                <w:lang w:val="en-GB"/>
              </w:rPr>
              <w:t>Outdoor: 3km/h</w:t>
            </w:r>
          </w:p>
          <w:p w:rsidR="004C3387" w:rsidRPr="0076706A" w:rsidRDefault="004C3387">
            <w:pPr>
              <w:pStyle w:val="3GPPText"/>
              <w:spacing w:before="0" w:after="0" w:line="240" w:lineRule="auto"/>
              <w:jc w:val="center"/>
              <w:rPr>
                <w:sz w:val="20"/>
                <w:lang w:val="en-GB"/>
              </w:rPr>
            </w:pPr>
            <w:r w:rsidRPr="009F1E14">
              <w:rPr>
                <w:sz w:val="20"/>
                <w:u w:val="single"/>
                <w:lang w:val="en-GB"/>
              </w:rPr>
              <w:t xml:space="preserve">Optional: </w:t>
            </w:r>
            <w:r>
              <w:rPr>
                <w:sz w:val="20"/>
                <w:lang w:val="en-GB"/>
              </w:rPr>
              <w:t>Provided by company</w:t>
            </w:r>
          </w:p>
        </w:tc>
        <w:tc>
          <w:tcPr>
            <w:tcW w:w="3899" w:type="dxa"/>
            <w:vAlign w:val="center"/>
          </w:tcPr>
          <w:p w:rsidR="00B90B0A" w:rsidRPr="0089326B" w:rsidRDefault="00B90B0A" w:rsidP="009E1A38">
            <w:pPr>
              <w:pStyle w:val="3GPPText"/>
              <w:spacing w:before="0" w:after="0" w:line="240" w:lineRule="auto"/>
              <w:jc w:val="center"/>
              <w:rPr>
                <w:sz w:val="20"/>
                <w:lang w:val="en-GB"/>
              </w:rPr>
            </w:pPr>
            <w:r>
              <w:rPr>
                <w:sz w:val="20"/>
                <w:lang w:val="en-GB"/>
              </w:rPr>
              <w:t>Same</w:t>
            </w:r>
          </w:p>
        </w:tc>
      </w:tr>
      <w:tr w:rsidR="00B90B0A" w:rsidRPr="0089326B" w:rsidTr="000B4C16">
        <w:tc>
          <w:tcPr>
            <w:tcW w:w="2263" w:type="dxa"/>
            <w:vAlign w:val="center"/>
          </w:tcPr>
          <w:p w:rsidR="00B90B0A" w:rsidRPr="001B199C" w:rsidRDefault="00B90B0A" w:rsidP="000B4C16">
            <w:pPr>
              <w:pStyle w:val="3GPPText"/>
              <w:spacing w:before="0" w:after="0" w:line="240" w:lineRule="auto"/>
              <w:jc w:val="center"/>
              <w:rPr>
                <w:sz w:val="20"/>
                <w:lang w:val="en-GB"/>
              </w:rPr>
            </w:pPr>
            <w:r>
              <w:rPr>
                <w:sz w:val="20"/>
                <w:lang w:val="en-GB"/>
              </w:rPr>
              <w:t>UE antenna height</w:t>
            </w:r>
          </w:p>
        </w:tc>
        <w:tc>
          <w:tcPr>
            <w:tcW w:w="3898" w:type="dxa"/>
            <w:vAlign w:val="center"/>
          </w:tcPr>
          <w:p w:rsidR="00EF55F2" w:rsidRPr="00EF55F2" w:rsidRDefault="00EF55F2" w:rsidP="000B4C16">
            <w:pPr>
              <w:pStyle w:val="TAL"/>
              <w:spacing w:before="0" w:line="240" w:lineRule="auto"/>
              <w:jc w:val="center"/>
              <w:rPr>
                <w:rFonts w:ascii="Times New Roman" w:hAnsi="Times New Roman"/>
                <w:sz w:val="20"/>
              </w:rPr>
            </w:pPr>
            <w:r w:rsidRPr="00EF55F2">
              <w:rPr>
                <w:rFonts w:ascii="Times New Roman" w:hAnsi="Times New Roman"/>
                <w:sz w:val="20"/>
              </w:rPr>
              <w:t>h</w:t>
            </w:r>
            <w:r w:rsidRPr="00EF55F2">
              <w:rPr>
                <w:rFonts w:ascii="Times New Roman" w:hAnsi="Times New Roman"/>
                <w:sz w:val="20"/>
                <w:vertAlign w:val="subscript"/>
              </w:rPr>
              <w:t>UT</w:t>
            </w:r>
            <w:r w:rsidRPr="00EF55F2">
              <w:rPr>
                <w:rFonts w:ascii="Times New Roman" w:hAnsi="Times New Roman"/>
                <w:sz w:val="20"/>
              </w:rPr>
              <w:t>=3(nfl – 1) + 1.5 m</w:t>
            </w:r>
            <w:r w:rsidR="004C3387">
              <w:rPr>
                <w:rFonts w:ascii="Times New Roman" w:hAnsi="Times New Roman"/>
                <w:sz w:val="20"/>
              </w:rPr>
              <w:t xml:space="preserve"> </w:t>
            </w:r>
            <w:r w:rsidR="004C3387" w:rsidRPr="00050834">
              <w:rPr>
                <w:rFonts w:ascii="Times New Roman" w:hAnsi="Times New Roman"/>
                <w:sz w:val="20"/>
              </w:rPr>
              <w:t>[TR 37.857]</w:t>
            </w:r>
          </w:p>
          <w:p w:rsidR="00B90B0A" w:rsidRPr="001B199C" w:rsidRDefault="00EF55F2" w:rsidP="000B4C16">
            <w:pPr>
              <w:pStyle w:val="3GPPText"/>
              <w:spacing w:before="0" w:after="0" w:line="240" w:lineRule="auto"/>
              <w:jc w:val="center"/>
              <w:rPr>
                <w:sz w:val="20"/>
                <w:lang w:val="en-GB"/>
              </w:rPr>
            </w:pPr>
            <w:r w:rsidRPr="00EF55F2">
              <w:rPr>
                <w:sz w:val="20"/>
                <w:lang w:val="en-GB"/>
              </w:rPr>
              <w:t>where, nfl ~ uniform(1,Nfl) and Nfl = 8</w:t>
            </w:r>
          </w:p>
        </w:tc>
        <w:tc>
          <w:tcPr>
            <w:tcW w:w="3899" w:type="dxa"/>
            <w:vAlign w:val="center"/>
          </w:tcPr>
          <w:p w:rsidR="00B90B0A" w:rsidRPr="001B199C" w:rsidRDefault="00B90B0A" w:rsidP="000B4C16">
            <w:pPr>
              <w:pStyle w:val="3GPPText"/>
              <w:spacing w:before="0" w:after="0" w:line="240" w:lineRule="auto"/>
              <w:jc w:val="center"/>
              <w:rPr>
                <w:sz w:val="20"/>
                <w:lang w:val="en-GB"/>
              </w:rPr>
            </w:pPr>
            <w:r>
              <w:rPr>
                <w:sz w:val="20"/>
                <w:lang w:val="en-GB"/>
              </w:rPr>
              <w:t>Same</w:t>
            </w:r>
          </w:p>
        </w:tc>
      </w:tr>
      <w:tr w:rsidR="00B90B0A" w:rsidRPr="0089326B" w:rsidTr="009E1A38">
        <w:tc>
          <w:tcPr>
            <w:tcW w:w="2263" w:type="dxa"/>
            <w:vAlign w:val="center"/>
          </w:tcPr>
          <w:p w:rsidR="00B90B0A" w:rsidRPr="001B199C" w:rsidRDefault="00B90B0A" w:rsidP="009E1A38">
            <w:pPr>
              <w:pStyle w:val="3GPPText"/>
              <w:spacing w:before="0" w:after="0" w:line="240" w:lineRule="auto"/>
              <w:jc w:val="center"/>
              <w:rPr>
                <w:sz w:val="20"/>
                <w:lang w:val="en-GB"/>
              </w:rPr>
            </w:pPr>
            <w:r>
              <w:rPr>
                <w:sz w:val="20"/>
                <w:lang w:val="en-GB"/>
              </w:rPr>
              <w:t>UE antenna orientation</w:t>
            </w:r>
          </w:p>
        </w:tc>
        <w:tc>
          <w:tcPr>
            <w:tcW w:w="3898" w:type="dxa"/>
            <w:vAlign w:val="center"/>
          </w:tcPr>
          <w:p w:rsidR="00B90B0A" w:rsidRPr="001B199C" w:rsidRDefault="00B90B0A" w:rsidP="009E1A38">
            <w:pPr>
              <w:pStyle w:val="3GPPText"/>
              <w:spacing w:before="0" w:after="0" w:line="240" w:lineRule="auto"/>
              <w:jc w:val="center"/>
              <w:rPr>
                <w:sz w:val="20"/>
                <w:lang w:val="en-GB"/>
              </w:rPr>
            </w:pPr>
          </w:p>
        </w:tc>
        <w:tc>
          <w:tcPr>
            <w:tcW w:w="3899" w:type="dxa"/>
            <w:vAlign w:val="center"/>
          </w:tcPr>
          <w:p w:rsidR="004C3387" w:rsidRPr="00050834" w:rsidRDefault="004C3387" w:rsidP="009E1A38">
            <w:pPr>
              <w:pStyle w:val="3GPPText"/>
              <w:spacing w:before="0" w:after="0" w:line="240" w:lineRule="auto"/>
              <w:jc w:val="center"/>
              <w:rPr>
                <w:sz w:val="20"/>
                <w:u w:val="single"/>
                <w:lang w:val="en-GB"/>
              </w:rPr>
            </w:pPr>
            <w:r w:rsidRPr="00050834">
              <w:rPr>
                <w:sz w:val="20"/>
                <w:u w:val="single"/>
                <w:lang w:val="en-GB"/>
              </w:rPr>
              <w:t>Baseline:</w:t>
            </w:r>
          </w:p>
          <w:p w:rsidR="0086692D" w:rsidRDefault="00B90B0A" w:rsidP="009E1A38">
            <w:pPr>
              <w:pStyle w:val="3GPPText"/>
              <w:spacing w:before="0" w:after="0" w:line="240" w:lineRule="auto"/>
              <w:jc w:val="center"/>
              <w:rPr>
                <w:sz w:val="20"/>
                <w:lang w:val="en-GB"/>
              </w:rPr>
            </w:pPr>
            <w:r>
              <w:rPr>
                <w:sz w:val="20"/>
                <w:lang w:val="en-GB"/>
              </w:rPr>
              <w:t>Elevation:</w:t>
            </w:r>
            <w:r w:rsidR="00A74462">
              <w:rPr>
                <w:sz w:val="20"/>
                <w:lang w:val="en-GB"/>
              </w:rPr>
              <w:t xml:space="preserve"> </w:t>
            </w:r>
            <w:r w:rsidR="00A74462" w:rsidRPr="00A74462">
              <w:rPr>
                <w:sz w:val="20"/>
                <w:lang w:val="en-GB"/>
              </w:rPr>
              <w:t>Downselect Option 1 or Option 2</w:t>
            </w:r>
          </w:p>
          <w:p w:rsidR="00974598" w:rsidRPr="00A74462" w:rsidRDefault="00974598" w:rsidP="00974598">
            <w:pPr>
              <w:pStyle w:val="3GPPText"/>
              <w:spacing w:before="0" w:after="0" w:line="240" w:lineRule="auto"/>
              <w:jc w:val="center"/>
              <w:rPr>
                <w:sz w:val="20"/>
                <w:lang w:val="en-GB"/>
              </w:rPr>
            </w:pPr>
            <w:r w:rsidRPr="00A74462">
              <w:rPr>
                <w:sz w:val="20"/>
                <w:lang w:val="en-GB"/>
              </w:rPr>
              <w:t>Option 1: Uniformly distributed</w:t>
            </w:r>
            <w:r w:rsidR="00A74462" w:rsidRPr="00A74462">
              <w:rPr>
                <w:sz w:val="20"/>
                <w:lang w:val="en-GB"/>
              </w:rPr>
              <w:br/>
            </w:r>
            <w:r w:rsidRPr="00A74462">
              <w:rPr>
                <w:sz w:val="20"/>
                <w:lang w:val="en-GB"/>
              </w:rPr>
              <w:t>Θ</w:t>
            </w:r>
            <w:r w:rsidRPr="00A74462">
              <w:rPr>
                <w:sz w:val="20"/>
                <w:vertAlign w:val="subscript"/>
                <w:lang w:val="en-GB"/>
              </w:rPr>
              <w:t>mg,ng</w:t>
            </w:r>
            <w:r w:rsidRPr="00A74462">
              <w:rPr>
                <w:sz w:val="20"/>
                <w:lang w:val="en-GB"/>
              </w:rPr>
              <w:t xml:space="preserve"> = [0°,180°];</w:t>
            </w:r>
          </w:p>
          <w:p w:rsidR="00974598" w:rsidRPr="00A74462" w:rsidRDefault="00974598" w:rsidP="00974598">
            <w:pPr>
              <w:pStyle w:val="3GPPText"/>
              <w:spacing w:before="0" w:after="0" w:line="240" w:lineRule="auto"/>
              <w:jc w:val="center"/>
              <w:rPr>
                <w:sz w:val="20"/>
                <w:lang w:val="en-GB"/>
              </w:rPr>
            </w:pPr>
            <w:r w:rsidRPr="00A74462">
              <w:rPr>
                <w:sz w:val="20"/>
                <w:lang w:val="en-GB"/>
              </w:rPr>
              <w:t>Option 2: Θ</w:t>
            </w:r>
            <w:r w:rsidRPr="00A74462">
              <w:rPr>
                <w:sz w:val="20"/>
                <w:vertAlign w:val="subscript"/>
                <w:lang w:val="en-GB"/>
              </w:rPr>
              <w:t>mg,ng</w:t>
            </w:r>
            <w:r w:rsidRPr="00A74462">
              <w:rPr>
                <w:sz w:val="20"/>
                <w:lang w:val="en-GB"/>
              </w:rPr>
              <w:t xml:space="preserve"> = 90°;</w:t>
            </w:r>
          </w:p>
          <w:p w:rsidR="00B90B0A" w:rsidRPr="00FF5F57" w:rsidRDefault="00B90B0A" w:rsidP="009E1A38">
            <w:pPr>
              <w:pStyle w:val="3GPPText"/>
              <w:spacing w:before="0" w:after="0" w:line="240" w:lineRule="auto"/>
              <w:jc w:val="center"/>
              <w:rPr>
                <w:sz w:val="20"/>
                <w:lang w:val="en-GB"/>
              </w:rPr>
            </w:pPr>
            <w:r w:rsidRPr="00A74462">
              <w:rPr>
                <w:sz w:val="20"/>
                <w:lang w:val="en-GB"/>
              </w:rPr>
              <w:t>Azimuth:</w:t>
            </w:r>
            <w:r>
              <w:rPr>
                <w:sz w:val="20"/>
                <w:lang w:val="en-GB"/>
              </w:rPr>
              <w:t xml:space="preserve"> </w:t>
            </w:r>
            <w:r>
              <w:rPr>
                <w:sz w:val="20"/>
                <w:lang w:val="en-GB"/>
              </w:rPr>
              <w:br/>
              <w:t xml:space="preserve">Uniformly distributed </w:t>
            </w:r>
            <w:r w:rsidRPr="00FF5F57">
              <w:rPr>
                <w:sz w:val="20"/>
                <w:lang w:val="en-GB"/>
              </w:rPr>
              <w:t>Ω</w:t>
            </w:r>
            <w:r w:rsidRPr="00FF5F57">
              <w:rPr>
                <w:sz w:val="20"/>
                <w:vertAlign w:val="subscript"/>
                <w:lang w:val="en-GB"/>
              </w:rPr>
              <w:t>0,0</w:t>
            </w:r>
            <w:r w:rsidRPr="00FF5F57">
              <w:rPr>
                <w:sz w:val="20"/>
                <w:lang w:val="en-GB"/>
              </w:rPr>
              <w:t xml:space="preserve"> = </w:t>
            </w:r>
            <w:r>
              <w:rPr>
                <w:sz w:val="20"/>
                <w:lang w:val="en-GB"/>
              </w:rPr>
              <w:t>[-180</w:t>
            </w:r>
            <w:r w:rsidRPr="00FF5F57">
              <w:rPr>
                <w:sz w:val="20"/>
                <w:lang w:val="en-GB"/>
              </w:rPr>
              <w:t>°</w:t>
            </w:r>
            <w:r>
              <w:rPr>
                <w:sz w:val="20"/>
                <w:lang w:val="en-GB"/>
              </w:rPr>
              <w:t>, 180</w:t>
            </w:r>
            <w:r w:rsidRPr="00FF5F57">
              <w:rPr>
                <w:sz w:val="20"/>
                <w:lang w:val="en-GB"/>
              </w:rPr>
              <w:t>°</w:t>
            </w:r>
            <w:r>
              <w:rPr>
                <w:sz w:val="20"/>
                <w:lang w:val="en-GB"/>
              </w:rPr>
              <w:t xml:space="preserve">], </w:t>
            </w:r>
            <w:r w:rsidRPr="00FF5F57">
              <w:rPr>
                <w:sz w:val="20"/>
                <w:lang w:val="en-GB"/>
              </w:rPr>
              <w:t>Ω</w:t>
            </w:r>
            <w:r w:rsidRPr="00FF5F57">
              <w:rPr>
                <w:sz w:val="20"/>
                <w:vertAlign w:val="subscript"/>
                <w:lang w:val="en-GB"/>
              </w:rPr>
              <w:t>0,1</w:t>
            </w:r>
            <w:r w:rsidRPr="00FF5F57">
              <w:rPr>
                <w:sz w:val="20"/>
                <w:lang w:val="en-GB"/>
              </w:rPr>
              <w:t>=Ω</w:t>
            </w:r>
            <w:r w:rsidRPr="00FF5F57">
              <w:rPr>
                <w:sz w:val="20"/>
                <w:vertAlign w:val="subscript"/>
                <w:lang w:val="en-GB"/>
              </w:rPr>
              <w:t>0,0</w:t>
            </w:r>
            <w:r w:rsidRPr="00FF5F57">
              <w:rPr>
                <w:sz w:val="20"/>
                <w:lang w:val="en-GB"/>
              </w:rPr>
              <w:t>+180°;</w:t>
            </w:r>
          </w:p>
          <w:p w:rsidR="00B90B0A" w:rsidRDefault="00B90B0A" w:rsidP="009E1A38">
            <w:pPr>
              <w:pStyle w:val="3GPPText"/>
              <w:spacing w:before="0" w:after="0"/>
              <w:jc w:val="center"/>
              <w:rPr>
                <w:sz w:val="20"/>
                <w:lang w:val="en-GB"/>
              </w:rPr>
            </w:pPr>
            <w:r w:rsidRPr="00FF5F57">
              <w:rPr>
                <w:sz w:val="20"/>
                <w:lang w:val="en-GB"/>
              </w:rPr>
              <w:t>Notes: the polarization angles are 0° and 90°</w:t>
            </w:r>
          </w:p>
          <w:p w:rsidR="00B90B0A" w:rsidRDefault="00B90B0A" w:rsidP="009E1A38">
            <w:pPr>
              <w:pStyle w:val="3GPPText"/>
              <w:spacing w:before="0" w:after="0"/>
              <w:jc w:val="center"/>
              <w:rPr>
                <w:sz w:val="20"/>
                <w:lang w:val="en-GB"/>
              </w:rPr>
            </w:pPr>
            <w:r w:rsidRPr="00DD184D">
              <w:rPr>
                <w:sz w:val="20"/>
                <w:lang w:val="en-GB"/>
              </w:rPr>
              <w:t>Notes: introduce (Ω</w:t>
            </w:r>
            <w:r w:rsidRPr="00DD184D">
              <w:rPr>
                <w:sz w:val="20"/>
                <w:vertAlign w:val="subscript"/>
                <w:lang w:val="en-GB"/>
              </w:rPr>
              <w:t>mg,ng</w:t>
            </w:r>
            <w:r w:rsidRPr="00DD184D">
              <w:rPr>
                <w:sz w:val="20"/>
                <w:lang w:val="en-GB"/>
              </w:rPr>
              <w:t>, Θ</w:t>
            </w:r>
            <w:r w:rsidRPr="00DD184D">
              <w:rPr>
                <w:sz w:val="20"/>
                <w:vertAlign w:val="subscript"/>
                <w:lang w:val="en-GB"/>
              </w:rPr>
              <w:t>mg,ng</w:t>
            </w:r>
            <w:r w:rsidRPr="00DD184D">
              <w:rPr>
                <w:sz w:val="20"/>
                <w:lang w:val="en-GB"/>
              </w:rPr>
              <w:t xml:space="preserve">) for orientation of the panel (mg, ng), 0≤mg&lt;Mg, 0≤ng&lt;Ng, where the orientation of the first </w:t>
            </w:r>
            <w:r w:rsidRPr="00DD184D">
              <w:rPr>
                <w:sz w:val="20"/>
                <w:lang w:val="en-GB"/>
              </w:rPr>
              <w:lastRenderedPageBreak/>
              <w:t>panel (Ω</w:t>
            </w:r>
            <w:r w:rsidRPr="00DD184D">
              <w:rPr>
                <w:sz w:val="20"/>
                <w:vertAlign w:val="subscript"/>
                <w:lang w:val="en-GB"/>
              </w:rPr>
              <w:t>0,0</w:t>
            </w:r>
            <w:r w:rsidRPr="00DD184D">
              <w:rPr>
                <w:sz w:val="20"/>
                <w:lang w:val="en-GB"/>
              </w:rPr>
              <w:t>, Θ</w:t>
            </w:r>
            <w:r w:rsidRPr="00DD184D">
              <w:rPr>
                <w:sz w:val="20"/>
                <w:vertAlign w:val="subscript"/>
                <w:lang w:val="en-GB"/>
              </w:rPr>
              <w:t>0,0</w:t>
            </w:r>
            <w:r w:rsidRPr="00DD184D">
              <w:rPr>
                <w:sz w:val="20"/>
                <w:lang w:val="en-GB"/>
              </w:rPr>
              <w:t>) is the same as UE orientation, Ω</w:t>
            </w:r>
            <w:r w:rsidRPr="00DD184D">
              <w:rPr>
                <w:sz w:val="20"/>
                <w:vertAlign w:val="subscript"/>
                <w:lang w:val="en-GB"/>
              </w:rPr>
              <w:t>mg,ng</w:t>
            </w:r>
            <w:r w:rsidRPr="00DD184D">
              <w:rPr>
                <w:sz w:val="20"/>
                <w:lang w:val="en-GB"/>
              </w:rPr>
              <w:t xml:space="preserve"> is the array bearing angle and Θ</w:t>
            </w:r>
            <w:r w:rsidRPr="00DD184D">
              <w:rPr>
                <w:sz w:val="20"/>
                <w:vertAlign w:val="subscript"/>
                <w:lang w:val="en-GB"/>
              </w:rPr>
              <w:t>mg,ng</w:t>
            </w:r>
            <w:r w:rsidRPr="00DD184D">
              <w:rPr>
                <w:sz w:val="20"/>
                <w:lang w:val="en-GB"/>
              </w:rPr>
              <w:t xml:space="preserve"> is the array downtilt angle defined in [TR 36.873].</w:t>
            </w:r>
          </w:p>
          <w:p w:rsidR="004C3387" w:rsidRDefault="004C3387" w:rsidP="009E1A38">
            <w:pPr>
              <w:pStyle w:val="3GPPText"/>
              <w:spacing w:before="0" w:after="0"/>
              <w:jc w:val="center"/>
              <w:rPr>
                <w:sz w:val="20"/>
                <w:lang w:val="en-GB"/>
              </w:rPr>
            </w:pPr>
          </w:p>
          <w:p w:rsidR="004C3387" w:rsidRPr="001B199C" w:rsidRDefault="004C3387">
            <w:pPr>
              <w:pStyle w:val="3GPPText"/>
              <w:spacing w:before="0" w:after="0"/>
              <w:jc w:val="center"/>
              <w:rPr>
                <w:sz w:val="20"/>
                <w:lang w:val="en-GB"/>
              </w:rPr>
            </w:pPr>
            <w:r w:rsidRPr="009F1E14">
              <w:rPr>
                <w:sz w:val="20"/>
                <w:u w:val="single"/>
                <w:lang w:val="en-GB"/>
              </w:rPr>
              <w:t>Optional</w:t>
            </w:r>
            <w:r>
              <w:rPr>
                <w:sz w:val="20"/>
                <w:u w:val="single"/>
                <w:lang w:val="en-GB"/>
              </w:rPr>
              <w:t>:</w:t>
            </w:r>
            <w:r w:rsidRPr="00050834">
              <w:rPr>
                <w:sz w:val="20"/>
                <w:lang w:val="en-GB"/>
              </w:rPr>
              <w:t xml:space="preserve"> Provided by company</w:t>
            </w:r>
          </w:p>
        </w:tc>
      </w:tr>
      <w:tr w:rsidR="00B90B0A" w:rsidRPr="0089326B" w:rsidTr="009E1A38">
        <w:tc>
          <w:tcPr>
            <w:tcW w:w="2263" w:type="dxa"/>
            <w:vAlign w:val="center"/>
          </w:tcPr>
          <w:p w:rsidR="00B90B0A" w:rsidRPr="001B199C" w:rsidRDefault="00B90B0A" w:rsidP="009E1A38">
            <w:pPr>
              <w:pStyle w:val="3GPPText"/>
              <w:spacing w:before="0" w:after="0" w:line="240" w:lineRule="auto"/>
              <w:jc w:val="center"/>
              <w:rPr>
                <w:sz w:val="20"/>
                <w:lang w:val="en-GB"/>
              </w:rPr>
            </w:pPr>
            <w:r w:rsidRPr="001B199C">
              <w:rPr>
                <w:sz w:val="20"/>
                <w:lang w:val="en-GB"/>
              </w:rPr>
              <w:lastRenderedPageBreak/>
              <w:t>Inter-</w:t>
            </w:r>
            <w:r>
              <w:rPr>
                <w:sz w:val="20"/>
                <w:lang w:val="en-GB"/>
              </w:rPr>
              <w:t>gNB</w:t>
            </w:r>
            <w:r w:rsidRPr="001B199C">
              <w:rPr>
                <w:sz w:val="20"/>
                <w:lang w:val="en-GB"/>
              </w:rPr>
              <w:t xml:space="preserve"> distance</w:t>
            </w:r>
          </w:p>
        </w:tc>
        <w:tc>
          <w:tcPr>
            <w:tcW w:w="3898" w:type="dxa"/>
            <w:vAlign w:val="center"/>
          </w:tcPr>
          <w:p w:rsidR="00B90B0A" w:rsidRPr="001B199C" w:rsidRDefault="00B90B0A" w:rsidP="0086692D">
            <w:pPr>
              <w:pStyle w:val="3GPPText"/>
              <w:spacing w:before="0" w:after="0" w:line="240" w:lineRule="auto"/>
              <w:jc w:val="center"/>
              <w:rPr>
                <w:sz w:val="20"/>
                <w:lang w:val="en-GB"/>
              </w:rPr>
            </w:pPr>
            <w:r w:rsidRPr="00050834">
              <w:rPr>
                <w:sz w:val="20"/>
                <w:u w:val="single"/>
                <w:lang w:val="en-GB"/>
              </w:rPr>
              <w:t>Baseline</w:t>
            </w:r>
            <w:r>
              <w:rPr>
                <w:sz w:val="20"/>
                <w:lang w:val="en-GB"/>
              </w:rPr>
              <w:t xml:space="preserve">: </w:t>
            </w:r>
            <w:r w:rsidR="0086692D">
              <w:rPr>
                <w:sz w:val="20"/>
                <w:lang w:val="en-GB"/>
              </w:rPr>
              <w:t>5</w:t>
            </w:r>
            <w:r w:rsidRPr="001B199C">
              <w:rPr>
                <w:sz w:val="20"/>
                <w:lang w:val="en-GB"/>
              </w:rPr>
              <w:t>0</w:t>
            </w:r>
            <w:r>
              <w:rPr>
                <w:sz w:val="20"/>
                <w:lang w:val="en-GB"/>
              </w:rPr>
              <w:t>0</w:t>
            </w:r>
            <w:r w:rsidRPr="001B199C">
              <w:rPr>
                <w:sz w:val="20"/>
                <w:lang w:val="en-GB"/>
              </w:rPr>
              <w:t>m</w:t>
            </w:r>
            <w:r>
              <w:rPr>
                <w:sz w:val="20"/>
                <w:lang w:val="en-GB"/>
              </w:rPr>
              <w:t xml:space="preserve"> </w:t>
            </w:r>
            <w:r w:rsidRPr="00A106C3">
              <w:rPr>
                <w:sz w:val="20"/>
                <w:lang w:val="en-GB"/>
              </w:rPr>
              <w:t>[TR 3</w:t>
            </w:r>
            <w:r w:rsidR="0086692D">
              <w:rPr>
                <w:sz w:val="20"/>
                <w:lang w:val="en-GB"/>
              </w:rPr>
              <w:t>7</w:t>
            </w:r>
            <w:r w:rsidRPr="00A106C3">
              <w:rPr>
                <w:sz w:val="20"/>
                <w:lang w:val="en-GB"/>
              </w:rPr>
              <w:t>.8</w:t>
            </w:r>
            <w:r w:rsidR="0086692D">
              <w:rPr>
                <w:sz w:val="20"/>
                <w:lang w:val="en-GB"/>
              </w:rPr>
              <w:t>57</w:t>
            </w:r>
            <w:r w:rsidRPr="00A106C3">
              <w:rPr>
                <w:sz w:val="20"/>
                <w:lang w:val="en-GB"/>
              </w:rPr>
              <w:t>]</w:t>
            </w:r>
          </w:p>
        </w:tc>
        <w:tc>
          <w:tcPr>
            <w:tcW w:w="3899" w:type="dxa"/>
            <w:vAlign w:val="center"/>
          </w:tcPr>
          <w:p w:rsidR="00B90B0A" w:rsidRPr="001B199C" w:rsidRDefault="00B90B0A" w:rsidP="009E1A38">
            <w:pPr>
              <w:pStyle w:val="3GPPText"/>
              <w:spacing w:before="0" w:after="0" w:line="240" w:lineRule="auto"/>
              <w:jc w:val="center"/>
              <w:rPr>
                <w:sz w:val="20"/>
                <w:lang w:val="en-GB"/>
              </w:rPr>
            </w:pPr>
            <w:r>
              <w:rPr>
                <w:sz w:val="20"/>
                <w:lang w:val="en-GB"/>
              </w:rPr>
              <w:t>Same</w:t>
            </w:r>
          </w:p>
        </w:tc>
      </w:tr>
      <w:tr w:rsidR="00B90B0A" w:rsidRPr="0089326B" w:rsidTr="009E1A38">
        <w:tc>
          <w:tcPr>
            <w:tcW w:w="2263" w:type="dxa"/>
            <w:vAlign w:val="center"/>
          </w:tcPr>
          <w:p w:rsidR="00B90B0A" w:rsidRPr="006E4792" w:rsidRDefault="00B90B0A" w:rsidP="009E1A38">
            <w:pPr>
              <w:pStyle w:val="3GPPText"/>
              <w:spacing w:before="0" w:after="0" w:line="240" w:lineRule="auto"/>
              <w:jc w:val="center"/>
              <w:rPr>
                <w:sz w:val="20"/>
                <w:lang w:val="en-GB"/>
              </w:rPr>
            </w:pPr>
            <w:r w:rsidRPr="006E4792">
              <w:rPr>
                <w:sz w:val="20"/>
                <w:lang w:val="en-GB"/>
              </w:rPr>
              <w:t xml:space="preserve">Min. </w:t>
            </w:r>
            <w:r>
              <w:rPr>
                <w:sz w:val="20"/>
                <w:lang w:val="en-GB"/>
              </w:rPr>
              <w:t>gNB</w:t>
            </w:r>
            <w:r w:rsidRPr="006E4792">
              <w:rPr>
                <w:sz w:val="20"/>
                <w:lang w:val="en-GB"/>
              </w:rPr>
              <w:t xml:space="preserve"> - U</w:t>
            </w:r>
            <w:r>
              <w:rPr>
                <w:sz w:val="20"/>
                <w:lang w:val="en-GB"/>
              </w:rPr>
              <w:t>E</w:t>
            </w:r>
            <w:r w:rsidRPr="006E4792">
              <w:rPr>
                <w:sz w:val="20"/>
                <w:lang w:val="en-GB"/>
              </w:rPr>
              <w:t xml:space="preserve"> distance (2D)</w:t>
            </w:r>
            <w:r>
              <w:rPr>
                <w:sz w:val="20"/>
                <w:lang w:val="en-GB"/>
              </w:rPr>
              <w:t>, m</w:t>
            </w:r>
          </w:p>
        </w:tc>
        <w:tc>
          <w:tcPr>
            <w:tcW w:w="3898" w:type="dxa"/>
            <w:vAlign w:val="center"/>
          </w:tcPr>
          <w:p w:rsidR="00B90B0A" w:rsidRPr="006E4792" w:rsidRDefault="00EF55F2" w:rsidP="009E1A38">
            <w:pPr>
              <w:pStyle w:val="3GPPText"/>
              <w:spacing w:before="0" w:after="0" w:line="240" w:lineRule="auto"/>
              <w:jc w:val="center"/>
              <w:rPr>
                <w:sz w:val="20"/>
                <w:lang w:val="en-GB"/>
              </w:rPr>
            </w:pPr>
            <w:r>
              <w:rPr>
                <w:sz w:val="20"/>
                <w:lang w:val="en-GB"/>
              </w:rPr>
              <w:t>35</w:t>
            </w:r>
            <w:r w:rsidR="00B90B0A">
              <w:rPr>
                <w:sz w:val="20"/>
                <w:lang w:val="en-GB"/>
              </w:rPr>
              <w:t xml:space="preserve"> [</w:t>
            </w:r>
            <w:r w:rsidR="00B90B0A" w:rsidRPr="009E37F5">
              <w:rPr>
                <w:sz w:val="20"/>
                <w:lang w:val="en-GB"/>
              </w:rPr>
              <w:t xml:space="preserve">TR </w:t>
            </w:r>
            <w:r w:rsidRPr="00A106C3">
              <w:rPr>
                <w:sz w:val="20"/>
                <w:lang w:val="en-GB"/>
              </w:rPr>
              <w:t>3</w:t>
            </w:r>
            <w:r>
              <w:rPr>
                <w:sz w:val="20"/>
                <w:lang w:val="en-GB"/>
              </w:rPr>
              <w:t>7</w:t>
            </w:r>
            <w:r w:rsidRPr="00A106C3">
              <w:rPr>
                <w:sz w:val="20"/>
                <w:lang w:val="en-GB"/>
              </w:rPr>
              <w:t>.8</w:t>
            </w:r>
            <w:r>
              <w:rPr>
                <w:sz w:val="20"/>
                <w:lang w:val="en-GB"/>
              </w:rPr>
              <w:t>57</w:t>
            </w:r>
            <w:r w:rsidR="00B90B0A">
              <w:rPr>
                <w:sz w:val="20"/>
                <w:lang w:val="en-GB"/>
              </w:rPr>
              <w:t>]</w:t>
            </w:r>
          </w:p>
        </w:tc>
        <w:tc>
          <w:tcPr>
            <w:tcW w:w="3899" w:type="dxa"/>
            <w:vAlign w:val="center"/>
          </w:tcPr>
          <w:p w:rsidR="00B90B0A" w:rsidRPr="001B199C" w:rsidRDefault="00B90B0A" w:rsidP="009E1A38">
            <w:pPr>
              <w:pStyle w:val="3GPPText"/>
              <w:spacing w:before="0" w:after="0" w:line="240" w:lineRule="auto"/>
              <w:jc w:val="center"/>
              <w:rPr>
                <w:sz w:val="20"/>
                <w:lang w:val="en-GB"/>
              </w:rPr>
            </w:pPr>
            <w:r>
              <w:rPr>
                <w:sz w:val="20"/>
                <w:lang w:val="en-GB"/>
              </w:rPr>
              <w:t>Same</w:t>
            </w:r>
          </w:p>
        </w:tc>
      </w:tr>
      <w:tr w:rsidR="00B90B0A" w:rsidRPr="0089326B" w:rsidTr="009E1A38">
        <w:trPr>
          <w:trHeight w:val="63"/>
        </w:trPr>
        <w:tc>
          <w:tcPr>
            <w:tcW w:w="2263" w:type="dxa"/>
            <w:vAlign w:val="center"/>
          </w:tcPr>
          <w:p w:rsidR="00B90B0A" w:rsidRPr="001B199C" w:rsidRDefault="00B90B0A" w:rsidP="009E1A38">
            <w:pPr>
              <w:pStyle w:val="3GPPText"/>
              <w:spacing w:before="0" w:after="0" w:line="240" w:lineRule="auto"/>
              <w:jc w:val="center"/>
              <w:rPr>
                <w:sz w:val="20"/>
                <w:lang w:val="en-GB"/>
              </w:rPr>
            </w:pPr>
            <w:r>
              <w:rPr>
                <w:sz w:val="20"/>
                <w:lang w:val="en-GB"/>
              </w:rPr>
              <w:t>gNB, electronic tilt</w:t>
            </w:r>
          </w:p>
        </w:tc>
        <w:tc>
          <w:tcPr>
            <w:tcW w:w="3898" w:type="dxa"/>
            <w:vAlign w:val="center"/>
          </w:tcPr>
          <w:p w:rsidR="00B90B0A" w:rsidRPr="00A74462" w:rsidRDefault="001D64CC" w:rsidP="009E1A38">
            <w:pPr>
              <w:pStyle w:val="3GPPText"/>
              <w:spacing w:before="0" w:after="0" w:line="240" w:lineRule="auto"/>
              <w:jc w:val="center"/>
              <w:rPr>
                <w:sz w:val="20"/>
                <w:lang w:val="en-GB"/>
              </w:rPr>
            </w:pPr>
            <w:r w:rsidRPr="00A74462">
              <w:rPr>
                <w:sz w:val="20"/>
                <w:lang w:val="en-GB"/>
              </w:rPr>
              <w:t>12</w:t>
            </w:r>
          </w:p>
        </w:tc>
        <w:tc>
          <w:tcPr>
            <w:tcW w:w="3899" w:type="dxa"/>
            <w:vAlign w:val="center"/>
          </w:tcPr>
          <w:p w:rsidR="00B90B0A" w:rsidRPr="00A74462" w:rsidRDefault="001D64CC" w:rsidP="009E1A38">
            <w:pPr>
              <w:pStyle w:val="3GPPText"/>
              <w:spacing w:before="0" w:after="0" w:line="240" w:lineRule="auto"/>
              <w:jc w:val="center"/>
              <w:rPr>
                <w:sz w:val="20"/>
                <w:lang w:val="en-GB"/>
              </w:rPr>
            </w:pPr>
            <w:r w:rsidRPr="00A74462">
              <w:rPr>
                <w:sz w:val="20"/>
                <w:lang w:val="en-GB"/>
              </w:rPr>
              <w:t>12</w:t>
            </w:r>
          </w:p>
        </w:tc>
      </w:tr>
      <w:tr w:rsidR="00B90B0A" w:rsidRPr="0089326B" w:rsidTr="009E1A38">
        <w:tc>
          <w:tcPr>
            <w:tcW w:w="2263" w:type="dxa"/>
            <w:vAlign w:val="center"/>
          </w:tcPr>
          <w:p w:rsidR="00B90B0A" w:rsidRPr="001B199C" w:rsidRDefault="00B90B0A" w:rsidP="009E1A38">
            <w:pPr>
              <w:pStyle w:val="3GPPText"/>
              <w:spacing w:before="0" w:after="0" w:line="240" w:lineRule="auto"/>
              <w:jc w:val="center"/>
              <w:rPr>
                <w:sz w:val="20"/>
                <w:lang w:val="en-GB"/>
              </w:rPr>
            </w:pPr>
            <w:r>
              <w:rPr>
                <w:sz w:val="20"/>
                <w:lang w:val="en-GB"/>
              </w:rPr>
              <w:t>gNB antenna height</w:t>
            </w:r>
          </w:p>
        </w:tc>
        <w:tc>
          <w:tcPr>
            <w:tcW w:w="3898" w:type="dxa"/>
            <w:vAlign w:val="center"/>
          </w:tcPr>
          <w:p w:rsidR="00B90B0A" w:rsidRPr="00A106C3" w:rsidRDefault="001D64CC" w:rsidP="009E1A38">
            <w:pPr>
              <w:pStyle w:val="3GPPText"/>
              <w:spacing w:before="0" w:after="0" w:line="240" w:lineRule="auto"/>
              <w:jc w:val="center"/>
              <w:rPr>
                <w:sz w:val="20"/>
                <w:lang w:val="en-GB"/>
              </w:rPr>
            </w:pPr>
            <w:r>
              <w:rPr>
                <w:sz w:val="20"/>
                <w:lang w:val="en-GB"/>
              </w:rPr>
              <w:t xml:space="preserve">Uniformly distributed [20-50] </w:t>
            </w:r>
            <w:r w:rsidR="00B90B0A" w:rsidRPr="00A106C3">
              <w:rPr>
                <w:sz w:val="20"/>
                <w:lang w:val="en-GB"/>
              </w:rPr>
              <w:t>m [TR 38.802]</w:t>
            </w:r>
          </w:p>
        </w:tc>
        <w:tc>
          <w:tcPr>
            <w:tcW w:w="3899" w:type="dxa"/>
            <w:vAlign w:val="center"/>
          </w:tcPr>
          <w:p w:rsidR="00B90B0A" w:rsidRPr="001B199C" w:rsidRDefault="00B90B0A" w:rsidP="009E1A38">
            <w:pPr>
              <w:pStyle w:val="3GPPText"/>
              <w:spacing w:before="0" w:after="0" w:line="240" w:lineRule="auto"/>
              <w:jc w:val="center"/>
              <w:rPr>
                <w:sz w:val="20"/>
                <w:lang w:val="en-GB"/>
              </w:rPr>
            </w:pPr>
            <w:r>
              <w:rPr>
                <w:sz w:val="20"/>
                <w:lang w:val="en-GB"/>
              </w:rPr>
              <w:t>Same</w:t>
            </w:r>
          </w:p>
        </w:tc>
      </w:tr>
      <w:tr w:rsidR="00B90B0A" w:rsidRPr="0089326B" w:rsidTr="00B90B0A">
        <w:tc>
          <w:tcPr>
            <w:tcW w:w="2263" w:type="dxa"/>
            <w:shd w:val="clear" w:color="auto" w:fill="DEEAF6" w:themeFill="accent1" w:themeFillTint="33"/>
            <w:vAlign w:val="center"/>
          </w:tcPr>
          <w:p w:rsidR="00B90B0A" w:rsidRDefault="00B90B0A" w:rsidP="009E1A38">
            <w:pPr>
              <w:pStyle w:val="3GPPText"/>
              <w:spacing w:before="0" w:after="0"/>
              <w:jc w:val="center"/>
              <w:rPr>
                <w:sz w:val="20"/>
                <w:lang w:val="en-GB"/>
              </w:rPr>
            </w:pPr>
            <w:r>
              <w:rPr>
                <w:b/>
                <w:sz w:val="20"/>
                <w:lang w:val="en-GB"/>
              </w:rPr>
              <w:t>Synchronization Assumptions</w:t>
            </w:r>
          </w:p>
        </w:tc>
        <w:tc>
          <w:tcPr>
            <w:tcW w:w="3898" w:type="dxa"/>
            <w:shd w:val="clear" w:color="auto" w:fill="DEEAF6" w:themeFill="accent1" w:themeFillTint="33"/>
            <w:vAlign w:val="center"/>
          </w:tcPr>
          <w:p w:rsidR="00B90B0A" w:rsidRDefault="00B90B0A" w:rsidP="009E1A38">
            <w:pPr>
              <w:pStyle w:val="3GPPText"/>
              <w:spacing w:before="0" w:after="0"/>
              <w:jc w:val="center"/>
              <w:rPr>
                <w:sz w:val="20"/>
                <w:lang w:val="en-GB"/>
              </w:rPr>
            </w:pPr>
          </w:p>
        </w:tc>
        <w:tc>
          <w:tcPr>
            <w:tcW w:w="3899" w:type="dxa"/>
            <w:shd w:val="clear" w:color="auto" w:fill="DEEAF6" w:themeFill="accent1" w:themeFillTint="33"/>
            <w:vAlign w:val="center"/>
          </w:tcPr>
          <w:p w:rsidR="00B90B0A" w:rsidRDefault="00B90B0A" w:rsidP="009E1A38">
            <w:pPr>
              <w:pStyle w:val="3GPPText"/>
              <w:spacing w:before="0" w:after="0"/>
              <w:jc w:val="center"/>
              <w:rPr>
                <w:sz w:val="20"/>
                <w:lang w:val="en-GB"/>
              </w:rPr>
            </w:pPr>
          </w:p>
        </w:tc>
      </w:tr>
      <w:tr w:rsidR="0086692D" w:rsidRPr="0089326B" w:rsidTr="009E1A38">
        <w:tc>
          <w:tcPr>
            <w:tcW w:w="2263" w:type="dxa"/>
          </w:tcPr>
          <w:p w:rsidR="0086692D" w:rsidRPr="0086692D" w:rsidRDefault="0086692D" w:rsidP="0086692D">
            <w:pPr>
              <w:pStyle w:val="3GPPText"/>
              <w:spacing w:before="0" w:after="0" w:line="240" w:lineRule="auto"/>
              <w:jc w:val="center"/>
              <w:rPr>
                <w:sz w:val="20"/>
                <w:lang w:val="en-GB"/>
              </w:rPr>
            </w:pPr>
            <w:r w:rsidRPr="0086692D">
              <w:rPr>
                <w:sz w:val="20"/>
                <w:lang w:val="en-GB"/>
              </w:rPr>
              <w:t>Network synchronization error</w:t>
            </w:r>
          </w:p>
        </w:tc>
        <w:tc>
          <w:tcPr>
            <w:tcW w:w="3898" w:type="dxa"/>
          </w:tcPr>
          <w:p w:rsidR="00D97577" w:rsidRDefault="00EF55F2" w:rsidP="0086692D">
            <w:pPr>
              <w:pStyle w:val="3GPPText"/>
              <w:spacing w:before="0" w:after="0" w:line="240" w:lineRule="auto"/>
              <w:jc w:val="center"/>
              <w:rPr>
                <w:sz w:val="20"/>
                <w:lang w:val="en-GB"/>
              </w:rPr>
            </w:pPr>
            <w:r w:rsidRPr="00050834">
              <w:rPr>
                <w:sz w:val="20"/>
                <w:u w:val="single"/>
                <w:lang w:val="en-GB"/>
              </w:rPr>
              <w:t>Baseline</w:t>
            </w:r>
            <w:r>
              <w:rPr>
                <w:sz w:val="20"/>
                <w:lang w:val="en-GB"/>
              </w:rPr>
              <w:t>:</w:t>
            </w:r>
          </w:p>
          <w:p w:rsidR="0086692D" w:rsidRDefault="0086692D" w:rsidP="0086692D">
            <w:pPr>
              <w:pStyle w:val="3GPPText"/>
              <w:spacing w:before="0" w:after="0" w:line="240" w:lineRule="auto"/>
              <w:jc w:val="center"/>
              <w:rPr>
                <w:sz w:val="20"/>
                <w:lang w:val="en-GB"/>
              </w:rPr>
            </w:pPr>
            <w:r w:rsidRPr="0086692D">
              <w:rPr>
                <w:sz w:val="20"/>
                <w:lang w:val="en-GB"/>
              </w:rPr>
              <w:t>Perfectly synchronized.</w:t>
            </w:r>
          </w:p>
          <w:p w:rsidR="00522FF6" w:rsidRDefault="00522FF6" w:rsidP="0086692D">
            <w:pPr>
              <w:pStyle w:val="3GPPText"/>
              <w:spacing w:before="0" w:after="0" w:line="240" w:lineRule="auto"/>
              <w:jc w:val="center"/>
              <w:rPr>
                <w:sz w:val="20"/>
                <w:lang w:val="en-GB"/>
              </w:rPr>
            </w:pPr>
          </w:p>
          <w:p w:rsidR="00D97577" w:rsidRDefault="00EF55F2" w:rsidP="0086692D">
            <w:pPr>
              <w:pStyle w:val="3GPPText"/>
              <w:spacing w:before="0" w:after="0" w:line="240" w:lineRule="auto"/>
              <w:jc w:val="center"/>
              <w:rPr>
                <w:sz w:val="20"/>
                <w:lang w:val="en-GB"/>
              </w:rPr>
            </w:pPr>
            <w:r w:rsidRPr="00050834">
              <w:rPr>
                <w:sz w:val="20"/>
                <w:u w:val="single"/>
                <w:lang w:val="en-GB"/>
              </w:rPr>
              <w:t>Optional</w:t>
            </w:r>
            <w:r>
              <w:rPr>
                <w:sz w:val="20"/>
                <w:lang w:val="en-GB"/>
              </w:rPr>
              <w:t>:</w:t>
            </w:r>
          </w:p>
          <w:p w:rsidR="00EF55F2" w:rsidRDefault="00EF55F2" w:rsidP="0086692D">
            <w:pPr>
              <w:pStyle w:val="3GPPText"/>
              <w:spacing w:before="0" w:after="0" w:line="240" w:lineRule="auto"/>
              <w:jc w:val="center"/>
              <w:rPr>
                <w:sz w:val="20"/>
                <w:lang w:val="en-GB"/>
              </w:rPr>
            </w:pPr>
            <w:r>
              <w:rPr>
                <w:sz w:val="20"/>
                <w:lang w:val="en-GB"/>
              </w:rPr>
              <w:t>N</w:t>
            </w:r>
            <w:r w:rsidR="0086692D" w:rsidRPr="0086692D">
              <w:rPr>
                <w:sz w:val="20"/>
                <w:lang w:val="en-GB"/>
              </w:rPr>
              <w:t>etwork synchronization error.</w:t>
            </w:r>
          </w:p>
          <w:p w:rsidR="00EF55F2" w:rsidRDefault="00EF55F2" w:rsidP="0086692D">
            <w:pPr>
              <w:pStyle w:val="3GPPText"/>
              <w:spacing w:before="0" w:after="0" w:line="240" w:lineRule="auto"/>
              <w:jc w:val="center"/>
              <w:rPr>
                <w:sz w:val="20"/>
                <w:lang w:val="en-GB"/>
              </w:rPr>
            </w:pPr>
          </w:p>
          <w:p w:rsidR="0086692D" w:rsidRPr="0086692D" w:rsidRDefault="00EF55F2" w:rsidP="0086692D">
            <w:pPr>
              <w:pStyle w:val="3GPPText"/>
              <w:spacing w:before="0" w:after="0" w:line="240" w:lineRule="auto"/>
              <w:jc w:val="center"/>
              <w:rPr>
                <w:sz w:val="20"/>
                <w:lang w:val="en-GB"/>
              </w:rPr>
            </w:pPr>
            <w:r>
              <w:rPr>
                <w:sz w:val="20"/>
                <w:lang w:val="en-GB"/>
              </w:rPr>
              <w:t>N</w:t>
            </w:r>
            <w:r w:rsidR="0086692D" w:rsidRPr="0086692D">
              <w:rPr>
                <w:sz w:val="20"/>
                <w:lang w:val="en-GB"/>
              </w:rPr>
              <w:t xml:space="preserve">etwork sync error, per UE dropping, is defined as a truncated Gaussian distribution of (T1 ns) rms values between an </w:t>
            </w:r>
            <w:r>
              <w:rPr>
                <w:sz w:val="20"/>
                <w:lang w:val="en-GB"/>
              </w:rPr>
              <w:t>g</w:t>
            </w:r>
            <w:r w:rsidR="0086692D" w:rsidRPr="0086692D">
              <w:rPr>
                <w:sz w:val="20"/>
                <w:lang w:val="en-GB"/>
              </w:rPr>
              <w:t>NB and a timing reference source which is assumed to have perfect timing, subject to a largest timing  difference of T2 ns, where T2 = 2*T1</w:t>
            </w:r>
          </w:p>
          <w:p w:rsidR="0086692D" w:rsidRPr="0086692D" w:rsidRDefault="0086692D" w:rsidP="0086692D">
            <w:pPr>
              <w:pStyle w:val="3GPPText"/>
              <w:spacing w:before="0" w:after="0" w:line="240" w:lineRule="auto"/>
              <w:jc w:val="center"/>
              <w:rPr>
                <w:sz w:val="20"/>
                <w:lang w:val="en-GB"/>
              </w:rPr>
            </w:pPr>
            <w:r w:rsidRPr="0086692D">
              <w:rPr>
                <w:sz w:val="20"/>
                <w:lang w:val="en-GB"/>
              </w:rPr>
              <w:t>–</w:t>
            </w:r>
            <w:r w:rsidRPr="0086692D">
              <w:rPr>
                <w:sz w:val="20"/>
                <w:lang w:val="en-GB"/>
              </w:rPr>
              <w:tab/>
              <w:t xml:space="preserve">That is, the range of timing errors is </w:t>
            </w:r>
            <w:r w:rsidR="00EF55F2">
              <w:rPr>
                <w:sz w:val="20"/>
                <w:lang w:val="en-GB"/>
              </w:rPr>
              <w:br/>
            </w:r>
            <w:r w:rsidRPr="0086692D">
              <w:rPr>
                <w:sz w:val="20"/>
                <w:lang w:val="en-GB"/>
              </w:rPr>
              <w:t>[-T2, T2]</w:t>
            </w:r>
          </w:p>
          <w:p w:rsidR="0086692D" w:rsidRPr="0086692D" w:rsidRDefault="0086692D" w:rsidP="0086692D">
            <w:pPr>
              <w:pStyle w:val="3GPPText"/>
              <w:spacing w:before="0" w:after="0" w:line="240" w:lineRule="auto"/>
              <w:jc w:val="center"/>
              <w:rPr>
                <w:sz w:val="20"/>
                <w:lang w:val="en-GB"/>
              </w:rPr>
            </w:pPr>
            <w:r w:rsidRPr="0086692D">
              <w:rPr>
                <w:sz w:val="20"/>
                <w:lang w:val="en-GB"/>
              </w:rPr>
              <w:t>–</w:t>
            </w:r>
            <w:r w:rsidRPr="0086692D">
              <w:rPr>
                <w:sz w:val="20"/>
                <w:lang w:val="en-GB"/>
              </w:rPr>
              <w:tab/>
              <w:t>T1:</w:t>
            </w:r>
            <w:r w:rsidR="00EF55F2">
              <w:rPr>
                <w:sz w:val="20"/>
                <w:lang w:val="en-GB"/>
              </w:rPr>
              <w:t xml:space="preserve"> </w:t>
            </w:r>
            <w:r w:rsidRPr="00A74462">
              <w:rPr>
                <w:sz w:val="20"/>
                <w:lang w:val="en-GB"/>
              </w:rPr>
              <w:t xml:space="preserve">Default: </w:t>
            </w:r>
            <w:r w:rsidR="00EF55F2" w:rsidRPr="00A74462">
              <w:rPr>
                <w:sz w:val="20"/>
                <w:lang w:val="en-GB"/>
              </w:rPr>
              <w:t xml:space="preserve">10 and </w:t>
            </w:r>
            <w:r w:rsidRPr="00A74462">
              <w:rPr>
                <w:sz w:val="20"/>
                <w:lang w:val="en-GB"/>
              </w:rPr>
              <w:t>50ns</w:t>
            </w:r>
          </w:p>
          <w:p w:rsidR="0086692D" w:rsidRPr="0086692D" w:rsidRDefault="0086692D" w:rsidP="0086692D">
            <w:pPr>
              <w:pStyle w:val="3GPPText"/>
              <w:spacing w:before="0" w:after="0" w:line="240" w:lineRule="auto"/>
              <w:jc w:val="center"/>
              <w:rPr>
                <w:sz w:val="20"/>
                <w:lang w:val="en-GB"/>
              </w:rPr>
            </w:pPr>
            <w:r w:rsidRPr="0086692D">
              <w:rPr>
                <w:sz w:val="20"/>
                <w:lang w:val="en-GB"/>
              </w:rPr>
              <w:t>–</w:t>
            </w:r>
            <w:r w:rsidRPr="0086692D">
              <w:rPr>
                <w:sz w:val="20"/>
                <w:lang w:val="en-GB"/>
              </w:rPr>
              <w:tab/>
              <w:t>Each individual company can further pick other values</w:t>
            </w:r>
          </w:p>
        </w:tc>
        <w:tc>
          <w:tcPr>
            <w:tcW w:w="3899" w:type="dxa"/>
            <w:vAlign w:val="center"/>
          </w:tcPr>
          <w:p w:rsidR="0086692D" w:rsidRDefault="0086692D" w:rsidP="0086692D">
            <w:pPr>
              <w:pStyle w:val="3GPPText"/>
              <w:spacing w:before="0" w:after="0"/>
              <w:jc w:val="center"/>
              <w:rPr>
                <w:sz w:val="20"/>
                <w:lang w:val="en-GB"/>
              </w:rPr>
            </w:pPr>
          </w:p>
        </w:tc>
      </w:tr>
    </w:tbl>
    <w:p w:rsidR="000248D3" w:rsidRDefault="000248D3" w:rsidP="000248D3">
      <w:pPr>
        <w:pStyle w:val="3GPPText"/>
        <w:rPr>
          <w:lang w:val="en-GB"/>
        </w:rPr>
      </w:pPr>
    </w:p>
    <w:p w:rsidR="00D97577" w:rsidRDefault="00D97577" w:rsidP="00D97577">
      <w:pPr>
        <w:pStyle w:val="3GPPH2"/>
      </w:pPr>
      <w:r>
        <w:t>Additional Channel Model Considerations</w:t>
      </w:r>
    </w:p>
    <w:p w:rsidR="009B4D96" w:rsidRPr="0089349F" w:rsidRDefault="0089349F" w:rsidP="00050834">
      <w:pPr>
        <w:pStyle w:val="3GPPText"/>
      </w:pPr>
      <w:r>
        <w:rPr>
          <w:lang w:val="en-GB"/>
        </w:rPr>
        <w:t xml:space="preserve">Given that </w:t>
      </w:r>
      <w:r w:rsidR="001F348E">
        <w:rPr>
          <w:lang w:val="en-GB"/>
        </w:rPr>
        <w:t xml:space="preserve">AoA and AoD may be considered as a potential information to be used in NR positioning design options RAN1 need to decide how to interpret </w:t>
      </w:r>
      <w:r w:rsidR="009B4D96">
        <w:rPr>
          <w:lang w:val="en-GB"/>
        </w:rPr>
        <w:t xml:space="preserve">angles of departure and angles of arrival in NLOS channel models. In NLOS model there is no LOS path </w:t>
      </w:r>
      <w:r>
        <w:rPr>
          <w:lang w:val="en-GB"/>
        </w:rPr>
        <w:t xml:space="preserve">(K-Factor) </w:t>
      </w:r>
      <w:r w:rsidR="009B4D96">
        <w:rPr>
          <w:lang w:val="en-GB"/>
        </w:rPr>
        <w:t xml:space="preserve">defined and angles for the first arrival path are not aligned with </w:t>
      </w:r>
      <w:r>
        <w:rPr>
          <w:lang w:val="en-GB"/>
        </w:rPr>
        <w:t xml:space="preserve">the </w:t>
      </w:r>
      <w:r w:rsidR="009B4D96">
        <w:rPr>
          <w:lang w:val="en-GB"/>
        </w:rPr>
        <w:t>LOS direction between gNB and UE.</w:t>
      </w:r>
    </w:p>
    <w:p w:rsidR="00D97577" w:rsidRDefault="00D97577" w:rsidP="00D97577">
      <w:pPr>
        <w:pStyle w:val="3GPPH2"/>
      </w:pPr>
      <w:r>
        <w:t>Summary</w:t>
      </w:r>
    </w:p>
    <w:p w:rsidR="00012331" w:rsidRDefault="00D97577" w:rsidP="000248D3">
      <w:pPr>
        <w:pStyle w:val="3GPPText"/>
        <w:rPr>
          <w:lang w:val="en-GB"/>
        </w:rPr>
      </w:pPr>
      <w:r>
        <w:rPr>
          <w:lang w:val="en-GB"/>
        </w:rPr>
        <w:t xml:space="preserve">In previous sub-sections, we have proposed system level evaluation assumptions for three NR Positioning </w:t>
      </w:r>
      <w:r w:rsidR="00AD2789">
        <w:rPr>
          <w:lang w:val="en-GB"/>
        </w:rPr>
        <w:t>evaluation scenarios</w:t>
      </w:r>
      <w:r>
        <w:rPr>
          <w:lang w:val="en-GB"/>
        </w:rPr>
        <w:t>.</w:t>
      </w:r>
      <w:r w:rsidR="0089349F">
        <w:rPr>
          <w:lang w:val="en-GB"/>
        </w:rPr>
        <w:t xml:space="preserve"> In order to summarize discussions in the previous sections, we have following proposals for NR positioning evaluation scenarios:</w:t>
      </w:r>
    </w:p>
    <w:p w:rsidR="00746EDA" w:rsidRPr="00746EDA" w:rsidRDefault="00746EDA" w:rsidP="00746EDA">
      <w:pPr>
        <w:pStyle w:val="3GPPText"/>
      </w:pPr>
    </w:p>
    <w:p w:rsidR="00AD2789" w:rsidRDefault="00AD2789" w:rsidP="00CC11F1">
      <w:pPr>
        <w:pStyle w:val="3GPPText"/>
        <w:numPr>
          <w:ilvl w:val="0"/>
          <w:numId w:val="24"/>
        </w:numPr>
        <w:rPr>
          <w:lang w:val="en-GB"/>
        </w:rPr>
      </w:pPr>
      <w:r>
        <w:rPr>
          <w:lang w:val="en-GB"/>
        </w:rPr>
        <w:t xml:space="preserve"> </w:t>
      </w:r>
    </w:p>
    <w:p w:rsidR="00AD2789" w:rsidRDefault="00231617" w:rsidP="00050834">
      <w:pPr>
        <w:pStyle w:val="3GPPText"/>
        <w:numPr>
          <w:ilvl w:val="1"/>
          <w:numId w:val="36"/>
        </w:numPr>
        <w:rPr>
          <w:b/>
          <w:lang w:val="en-GB"/>
        </w:rPr>
      </w:pPr>
      <w:r>
        <w:rPr>
          <w:b/>
          <w:lang w:val="en-GB"/>
        </w:rPr>
        <w:t>F</w:t>
      </w:r>
      <w:r w:rsidRPr="009F1E14">
        <w:rPr>
          <w:b/>
          <w:lang w:val="en-GB"/>
        </w:rPr>
        <w:t xml:space="preserve">or NR positioning </w:t>
      </w:r>
      <w:r>
        <w:rPr>
          <w:b/>
          <w:lang w:val="en-GB"/>
        </w:rPr>
        <w:t>system level evaluations, a</w:t>
      </w:r>
      <w:r w:rsidR="00AD2789" w:rsidRPr="00050834">
        <w:rPr>
          <w:b/>
          <w:lang w:val="en-GB"/>
        </w:rPr>
        <w:t xml:space="preserve">dopt </w:t>
      </w:r>
      <w:r w:rsidR="00AD2789">
        <w:rPr>
          <w:b/>
          <w:lang w:val="en-GB"/>
        </w:rPr>
        <w:t xml:space="preserve">scenarios and </w:t>
      </w:r>
      <w:r w:rsidR="00AD2789" w:rsidRPr="00050834">
        <w:rPr>
          <w:b/>
          <w:lang w:val="en-GB"/>
        </w:rPr>
        <w:t xml:space="preserve">parameters defined in </w:t>
      </w:r>
      <w:r w:rsidR="00AD2789" w:rsidRPr="00050834">
        <w:rPr>
          <w:b/>
          <w:lang w:val="en-GB"/>
        </w:rPr>
        <w:fldChar w:fldCharType="begin"/>
      </w:r>
      <w:r w:rsidR="00AD2789" w:rsidRPr="00050834">
        <w:rPr>
          <w:b/>
          <w:lang w:val="en-GB"/>
        </w:rPr>
        <w:instrText xml:space="preserve"> REF _Ref525300239 \h </w:instrText>
      </w:r>
      <w:r w:rsidR="00AD2789">
        <w:rPr>
          <w:b/>
          <w:lang w:val="en-GB"/>
        </w:rPr>
        <w:instrText xml:space="preserve"> \* MERGEFORMAT </w:instrText>
      </w:r>
      <w:r w:rsidR="00AD2789" w:rsidRPr="00050834">
        <w:rPr>
          <w:b/>
          <w:lang w:val="en-GB"/>
        </w:rPr>
      </w:r>
      <w:r w:rsidR="00AD2789" w:rsidRPr="00050834">
        <w:rPr>
          <w:b/>
          <w:lang w:val="en-GB"/>
        </w:rPr>
        <w:fldChar w:fldCharType="separate"/>
      </w:r>
      <w:r w:rsidR="00BC2262" w:rsidRPr="00BC2262">
        <w:rPr>
          <w:b/>
        </w:rPr>
        <w:t xml:space="preserve">Table </w:t>
      </w:r>
      <w:r w:rsidR="00BC2262" w:rsidRPr="00BC2262">
        <w:rPr>
          <w:b/>
          <w:noProof/>
        </w:rPr>
        <w:t>1</w:t>
      </w:r>
      <w:r w:rsidR="00AD2789" w:rsidRPr="00050834">
        <w:rPr>
          <w:b/>
          <w:lang w:val="en-GB"/>
        </w:rPr>
        <w:fldChar w:fldCharType="end"/>
      </w:r>
      <w:r w:rsidR="00AD2789" w:rsidRPr="00050834">
        <w:rPr>
          <w:b/>
          <w:lang w:val="en-GB"/>
        </w:rPr>
        <w:t>-</w:t>
      </w:r>
      <w:r w:rsidR="00AD2789" w:rsidRPr="00050834">
        <w:rPr>
          <w:b/>
          <w:lang w:val="en-GB"/>
        </w:rPr>
        <w:fldChar w:fldCharType="begin"/>
      </w:r>
      <w:r w:rsidR="00AD2789" w:rsidRPr="00050834">
        <w:rPr>
          <w:b/>
          <w:lang w:val="en-GB"/>
        </w:rPr>
        <w:instrText xml:space="preserve"> REF _Ref525303560 \h </w:instrText>
      </w:r>
      <w:r w:rsidR="00AD2789">
        <w:rPr>
          <w:b/>
          <w:lang w:val="en-GB"/>
        </w:rPr>
        <w:instrText xml:space="preserve"> \* MERGEFORMAT </w:instrText>
      </w:r>
      <w:r w:rsidR="00AD2789" w:rsidRPr="00050834">
        <w:rPr>
          <w:b/>
          <w:lang w:val="en-GB"/>
        </w:rPr>
      </w:r>
      <w:r w:rsidR="00AD2789" w:rsidRPr="00050834">
        <w:rPr>
          <w:b/>
          <w:lang w:val="en-GB"/>
        </w:rPr>
        <w:fldChar w:fldCharType="separate"/>
      </w:r>
      <w:r w:rsidR="00BC2262" w:rsidRPr="00BC2262">
        <w:rPr>
          <w:b/>
        </w:rPr>
        <w:t xml:space="preserve">Table </w:t>
      </w:r>
      <w:r w:rsidR="00BC2262" w:rsidRPr="00BC2262">
        <w:rPr>
          <w:b/>
          <w:noProof/>
        </w:rPr>
        <w:t>5</w:t>
      </w:r>
      <w:r w:rsidR="00AD2789" w:rsidRPr="00050834">
        <w:rPr>
          <w:b/>
          <w:lang w:val="en-GB"/>
        </w:rPr>
        <w:fldChar w:fldCharType="end"/>
      </w:r>
      <w:r w:rsidR="00AD2789" w:rsidRPr="00050834">
        <w:rPr>
          <w:b/>
          <w:lang w:val="en-GB"/>
        </w:rPr>
        <w:t xml:space="preserve"> </w:t>
      </w:r>
      <w:r>
        <w:rPr>
          <w:b/>
          <w:lang w:val="en-GB"/>
        </w:rPr>
        <w:t>of this document</w:t>
      </w:r>
    </w:p>
    <w:p w:rsidR="0089349F" w:rsidRDefault="0089349F" w:rsidP="0089349F">
      <w:pPr>
        <w:pStyle w:val="3GPPText"/>
        <w:numPr>
          <w:ilvl w:val="1"/>
          <w:numId w:val="36"/>
        </w:numPr>
        <w:rPr>
          <w:b/>
        </w:rPr>
      </w:pPr>
      <w:r>
        <w:rPr>
          <w:b/>
          <w:lang w:val="en-GB"/>
        </w:rPr>
        <w:t xml:space="preserve">For </w:t>
      </w:r>
      <w:r w:rsidRPr="00DB0F3C">
        <w:rPr>
          <w:b/>
          <w:lang w:val="en-GB"/>
        </w:rPr>
        <w:t xml:space="preserve">NLOS channel </w:t>
      </w:r>
      <w:r>
        <w:rPr>
          <w:b/>
          <w:lang w:val="en-GB"/>
        </w:rPr>
        <w:t xml:space="preserve">model, </w:t>
      </w:r>
      <w:r w:rsidRPr="00DB0F3C">
        <w:rPr>
          <w:b/>
          <w:lang w:val="en-GB"/>
        </w:rPr>
        <w:t>enforce the first cluster to the LOS direction ϕ</w:t>
      </w:r>
      <w:r w:rsidRPr="00DB0F3C">
        <w:rPr>
          <w:b/>
          <w:vertAlign w:val="subscript"/>
          <w:lang w:val="en-GB"/>
        </w:rPr>
        <w:t>LOS, AOA</w:t>
      </w:r>
      <w:r w:rsidRPr="00DB0F3C">
        <w:rPr>
          <w:b/>
          <w:lang w:val="en-GB"/>
        </w:rPr>
        <w:t xml:space="preserve"> and θ</w:t>
      </w:r>
      <w:r w:rsidRPr="00DB0F3C">
        <w:rPr>
          <w:b/>
          <w:vertAlign w:val="subscript"/>
          <w:lang w:val="en-GB"/>
        </w:rPr>
        <w:t>LOS,ZOA</w:t>
      </w:r>
      <w:r w:rsidRPr="004A018D">
        <w:rPr>
          <w:b/>
        </w:rPr>
        <w:t xml:space="preserve"> </w:t>
      </w:r>
      <w:r w:rsidRPr="00DB0F3C">
        <w:rPr>
          <w:b/>
        </w:rPr>
        <w:t xml:space="preserve">similar </w:t>
      </w:r>
      <w:r>
        <w:rPr>
          <w:b/>
        </w:rPr>
        <w:t>to LOS case</w:t>
      </w:r>
    </w:p>
    <w:p w:rsidR="00746EDA" w:rsidRPr="00746EDA" w:rsidRDefault="00746EDA" w:rsidP="00746EDA">
      <w:pPr>
        <w:pStyle w:val="3GPPText"/>
      </w:pPr>
    </w:p>
    <w:p w:rsidR="00D120C5" w:rsidRDefault="00D120C5" w:rsidP="000248D3">
      <w:pPr>
        <w:pStyle w:val="3GPPH1"/>
        <w:tabs>
          <w:tab w:val="clear" w:pos="432"/>
          <w:tab w:val="num" w:pos="426"/>
        </w:tabs>
      </w:pPr>
      <w:r>
        <w:lastRenderedPageBreak/>
        <w:t>Link Level Evaluation Assumptions</w:t>
      </w:r>
    </w:p>
    <w:p w:rsidR="00D120C5" w:rsidRDefault="0089349F" w:rsidP="00050834">
      <w:pPr>
        <w:pStyle w:val="3GPPText"/>
      </w:pPr>
      <w:r>
        <w:t>Beside system level evaluations, RAN1 may need to conduct link level evaluations in order to analyze accuracy for estimation of signal location parameters (e.g. time of arrival, angles of departure/arrival, power</w:t>
      </w:r>
      <w:r w:rsidR="00C95295">
        <w:t>, etc.</w:t>
      </w:r>
      <w:r>
        <w:t>). In this section, we express our view</w:t>
      </w:r>
      <w:r w:rsidR="00C95295">
        <w:t>s</w:t>
      </w:r>
      <w:r>
        <w:t xml:space="preserve"> </w:t>
      </w:r>
      <w:r w:rsidR="00C95295">
        <w:t>and propose link level evaluation assumptions for NR positioning study item.</w:t>
      </w:r>
      <w:r w:rsidR="00AC15DD">
        <w:t xml:space="preserve"> In general, majority of the assumptions proposed for system level study can be reused and only channel model parameters for link level studies need to be discussed.</w:t>
      </w:r>
    </w:p>
    <w:p w:rsidR="001E2D57" w:rsidRPr="009212C2" w:rsidRDefault="001E2D57" w:rsidP="001E2D57">
      <w:pPr>
        <w:pStyle w:val="Caption"/>
        <w:rPr>
          <w:lang w:eastAsia="ja-JP"/>
        </w:rPr>
      </w:pPr>
      <w:bookmarkStart w:id="4" w:name="_Ref525630020"/>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6</w:t>
      </w:r>
      <w:r w:rsidRPr="001B199C">
        <w:rPr>
          <w:sz w:val="22"/>
        </w:rPr>
        <w:fldChar w:fldCharType="end"/>
      </w:r>
      <w:bookmarkEnd w:id="4"/>
      <w:r w:rsidRPr="001B199C">
        <w:rPr>
          <w:rFonts w:hint="eastAsia"/>
          <w:sz w:val="22"/>
        </w:rPr>
        <w:t xml:space="preserve">: </w:t>
      </w:r>
      <w:r>
        <w:rPr>
          <w:sz w:val="22"/>
        </w:rPr>
        <w:t>Link level evaluation assumptions for NR positioning studies</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8373"/>
      </w:tblGrid>
      <w:tr w:rsidR="00AC15DD" w:rsidRPr="00AC15DD" w:rsidTr="00050834">
        <w:trPr>
          <w:trHeight w:val="20"/>
          <w:jc w:val="center"/>
        </w:trPr>
        <w:tc>
          <w:tcPr>
            <w:tcW w:w="1555" w:type="dxa"/>
            <w:shd w:val="clear" w:color="auto" w:fill="auto"/>
            <w:tcMar>
              <w:top w:w="15" w:type="dxa"/>
              <w:left w:w="107" w:type="dxa"/>
              <w:bottom w:w="0" w:type="dxa"/>
              <w:right w:w="107" w:type="dxa"/>
            </w:tcMar>
            <w:vAlign w:val="center"/>
          </w:tcPr>
          <w:p w:rsidR="00AC15DD" w:rsidRPr="004E158A" w:rsidRDefault="00AC15DD" w:rsidP="00050834">
            <w:pPr>
              <w:pStyle w:val="3GPPText"/>
              <w:rPr>
                <w:szCs w:val="22"/>
              </w:rPr>
            </w:pPr>
            <w:r w:rsidRPr="004E158A">
              <w:rPr>
                <w:szCs w:val="22"/>
              </w:rPr>
              <w:t>Channel model</w:t>
            </w:r>
          </w:p>
        </w:tc>
        <w:tc>
          <w:tcPr>
            <w:tcW w:w="8373" w:type="dxa"/>
            <w:shd w:val="clear" w:color="auto" w:fill="auto"/>
            <w:tcMar>
              <w:top w:w="15" w:type="dxa"/>
              <w:left w:w="107" w:type="dxa"/>
              <w:bottom w:w="0" w:type="dxa"/>
              <w:right w:w="107" w:type="dxa"/>
            </w:tcMar>
            <w:vAlign w:val="center"/>
          </w:tcPr>
          <w:p w:rsidR="00A4673A" w:rsidRDefault="00A4673A" w:rsidP="00050834">
            <w:pPr>
              <w:pStyle w:val="3GPPAgreements"/>
            </w:pPr>
            <w:r>
              <w:t xml:space="preserve">Channel Model Type: </w:t>
            </w:r>
          </w:p>
          <w:p w:rsidR="00AC15DD" w:rsidRPr="00050834" w:rsidRDefault="00AC15DD" w:rsidP="00050834">
            <w:pPr>
              <w:pStyle w:val="3GPPAgreements"/>
              <w:numPr>
                <w:ilvl w:val="1"/>
                <w:numId w:val="13"/>
              </w:numPr>
            </w:pPr>
            <w:r w:rsidRPr="00050834">
              <w:t>CDL-A/B/C/</w:t>
            </w:r>
            <w:r w:rsidR="00A4673A">
              <w:t>D/</w:t>
            </w:r>
            <w:r w:rsidRPr="00050834">
              <w:t>E models</w:t>
            </w:r>
          </w:p>
          <w:p w:rsidR="00A4673A" w:rsidRDefault="00AC15DD" w:rsidP="00050834">
            <w:pPr>
              <w:pStyle w:val="3GPPAgreements"/>
              <w:rPr>
                <w:lang w:eastAsia="ja-JP"/>
              </w:rPr>
            </w:pPr>
            <w:r w:rsidRPr="00050834">
              <w:tab/>
              <w:t>Possible DS values</w:t>
            </w:r>
          </w:p>
          <w:p w:rsidR="00AC15DD" w:rsidRPr="00050834" w:rsidRDefault="00AC15DD" w:rsidP="00050834">
            <w:pPr>
              <w:pStyle w:val="3GPPAgreements"/>
              <w:numPr>
                <w:ilvl w:val="1"/>
                <w:numId w:val="13"/>
              </w:numPr>
              <w:rPr>
                <w:lang w:eastAsia="ja-JP"/>
              </w:rPr>
            </w:pPr>
            <w:r w:rsidRPr="00050834">
              <w:t>{30, 100, 300} ns</w:t>
            </w:r>
          </w:p>
          <w:p w:rsidR="00A4673A" w:rsidRDefault="00AC15DD" w:rsidP="00050834">
            <w:pPr>
              <w:pStyle w:val="3GPPAgreements"/>
              <w:rPr>
                <w:lang w:eastAsia="ja-JP"/>
              </w:rPr>
            </w:pPr>
            <w:r w:rsidRPr="00050834">
              <w:rPr>
                <w:lang w:eastAsia="ja-JP"/>
              </w:rPr>
              <w:t>ASA, ASD, ZSA, ZSD</w:t>
            </w:r>
            <w:r w:rsidRPr="00050834">
              <w:t xml:space="preserve"> </w:t>
            </w:r>
          </w:p>
          <w:p w:rsidR="00AC15DD" w:rsidRPr="00050834" w:rsidRDefault="00AC15DD" w:rsidP="00050834">
            <w:pPr>
              <w:pStyle w:val="3GPPAgreements"/>
              <w:numPr>
                <w:ilvl w:val="1"/>
                <w:numId w:val="13"/>
              </w:numPr>
              <w:rPr>
                <w:lang w:eastAsia="ja-JP"/>
              </w:rPr>
            </w:pPr>
            <w:r w:rsidRPr="00050834">
              <w:t>follow the values in sec 7.7.1 in TR 38.</w:t>
            </w:r>
            <w:r w:rsidRPr="00050834">
              <w:rPr>
                <w:bCs/>
                <w:lang w:eastAsia="ja-JP"/>
              </w:rPr>
              <w:t xml:space="preserve">901 </w:t>
            </w:r>
          </w:p>
          <w:p w:rsidR="00A4673A" w:rsidRDefault="00A4673A" w:rsidP="00050834">
            <w:pPr>
              <w:pStyle w:val="3GPPAgreements"/>
              <w:rPr>
                <w:lang w:eastAsia="ja-JP"/>
              </w:rPr>
            </w:pPr>
            <w:r>
              <w:rPr>
                <w:lang w:eastAsia="ja-JP"/>
              </w:rPr>
              <w:t>A</w:t>
            </w:r>
            <w:r w:rsidR="00AC15DD" w:rsidRPr="00050834">
              <w:rPr>
                <w:lang w:eastAsia="ja-JP"/>
              </w:rPr>
              <w:t xml:space="preserve">ngles of </w:t>
            </w:r>
            <w:r w:rsidR="00AC15DD" w:rsidRPr="00050834">
              <w:t>TRP</w:t>
            </w:r>
          </w:p>
          <w:p w:rsidR="00A4673A" w:rsidRDefault="00AC15DD" w:rsidP="00050834">
            <w:pPr>
              <w:pStyle w:val="3GPPAgreements"/>
              <w:numPr>
                <w:ilvl w:val="1"/>
                <w:numId w:val="13"/>
              </w:numPr>
              <w:rPr>
                <w:lang w:eastAsia="ja-JP"/>
              </w:rPr>
            </w:pPr>
            <w:r w:rsidRPr="00050834">
              <w:rPr>
                <w:lang w:eastAsia="ja-JP"/>
              </w:rPr>
              <w:t xml:space="preserve">AoD, ZoD, are uniformly distributed within [-60, 60] degrees in azimuth domain and [90, 135] degrees in zenith domain, </w:t>
            </w:r>
            <w:r w:rsidR="00A4673A" w:rsidRPr="00DB0F3C">
              <w:rPr>
                <w:lang w:eastAsia="ja-JP"/>
              </w:rPr>
              <w:t>via applying uniform-distribution desired mean angle in subclause 7.7.5.1 in TR 38.</w:t>
            </w:r>
            <w:r w:rsidR="00A4673A" w:rsidRPr="00DB0F3C">
              <w:rPr>
                <w:bCs/>
                <w:lang w:eastAsia="ja-JP"/>
              </w:rPr>
              <w:t xml:space="preserve">901 </w:t>
            </w:r>
            <w:r w:rsidR="00A4673A" w:rsidRPr="00DB0F3C">
              <w:rPr>
                <w:lang w:eastAsia="ja-JP"/>
              </w:rPr>
              <w:t>accordingly.</w:t>
            </w:r>
          </w:p>
          <w:p w:rsidR="00A4673A" w:rsidRDefault="00A4673A" w:rsidP="00050834">
            <w:pPr>
              <w:pStyle w:val="3GPPAgreements"/>
              <w:rPr>
                <w:lang w:eastAsia="ja-JP"/>
              </w:rPr>
            </w:pPr>
            <w:r>
              <w:rPr>
                <w:lang w:eastAsia="ja-JP"/>
              </w:rPr>
              <w:t xml:space="preserve">Angles of </w:t>
            </w:r>
            <w:r w:rsidR="00AC15DD" w:rsidRPr="00050834">
              <w:rPr>
                <w:lang w:eastAsia="ja-JP"/>
              </w:rPr>
              <w:t>UE</w:t>
            </w:r>
          </w:p>
          <w:p w:rsidR="00D66017" w:rsidRPr="004E158A" w:rsidRDefault="00AC15DD" w:rsidP="00050834">
            <w:pPr>
              <w:pStyle w:val="3GPPAgreements"/>
              <w:numPr>
                <w:ilvl w:val="1"/>
                <w:numId w:val="13"/>
              </w:numPr>
            </w:pPr>
            <w:r w:rsidRPr="00050834">
              <w:rPr>
                <w:lang w:eastAsia="ja-JP"/>
              </w:rPr>
              <w:t>AoA, ZoA, are uniformly distributed within [-180, 180] degrees in azimuth domain and [45, 90] in zenith domain, via applying uniform-distribution desired mean angle in subclause 7.7.5.1 in TR 38.</w:t>
            </w:r>
            <w:r w:rsidRPr="00050834">
              <w:rPr>
                <w:bCs/>
                <w:lang w:eastAsia="ja-JP"/>
              </w:rPr>
              <w:t xml:space="preserve">901 </w:t>
            </w:r>
            <w:r w:rsidRPr="00050834">
              <w:rPr>
                <w:lang w:eastAsia="ja-JP"/>
              </w:rPr>
              <w:t>accordingly.</w:t>
            </w:r>
          </w:p>
        </w:tc>
      </w:tr>
      <w:tr w:rsidR="00D66017" w:rsidRPr="00AC15DD" w:rsidTr="00AC15DD">
        <w:trPr>
          <w:trHeight w:val="20"/>
          <w:jc w:val="center"/>
        </w:trPr>
        <w:tc>
          <w:tcPr>
            <w:tcW w:w="1555" w:type="dxa"/>
            <w:shd w:val="clear" w:color="auto" w:fill="auto"/>
            <w:tcMar>
              <w:top w:w="15" w:type="dxa"/>
              <w:left w:w="107" w:type="dxa"/>
              <w:bottom w:w="0" w:type="dxa"/>
              <w:right w:w="107" w:type="dxa"/>
            </w:tcMar>
            <w:vAlign w:val="center"/>
          </w:tcPr>
          <w:p w:rsidR="00D66017" w:rsidRPr="00AC15DD" w:rsidRDefault="00D66017">
            <w:pPr>
              <w:pStyle w:val="3GPPText"/>
              <w:rPr>
                <w:szCs w:val="22"/>
              </w:rPr>
            </w:pPr>
            <w:r>
              <w:rPr>
                <w:szCs w:val="22"/>
              </w:rPr>
              <w:t>Performance metric</w:t>
            </w:r>
          </w:p>
        </w:tc>
        <w:tc>
          <w:tcPr>
            <w:tcW w:w="8373" w:type="dxa"/>
            <w:shd w:val="clear" w:color="auto" w:fill="auto"/>
            <w:tcMar>
              <w:top w:w="15" w:type="dxa"/>
              <w:left w:w="107" w:type="dxa"/>
              <w:bottom w:w="0" w:type="dxa"/>
              <w:right w:w="107" w:type="dxa"/>
            </w:tcMar>
            <w:vAlign w:val="center"/>
          </w:tcPr>
          <w:p w:rsidR="00D66017" w:rsidRDefault="00D66017">
            <w:pPr>
              <w:pStyle w:val="3GPPAgreements"/>
            </w:pPr>
            <w:r>
              <w:t>CDF of signal location parameter estimation error vs SNR</w:t>
            </w:r>
          </w:p>
        </w:tc>
      </w:tr>
    </w:tbl>
    <w:p w:rsidR="00D66017" w:rsidRDefault="00D66017" w:rsidP="003C4ADB">
      <w:pPr>
        <w:pStyle w:val="3GPPText"/>
        <w:rPr>
          <w:lang w:val="en-GB"/>
        </w:rPr>
      </w:pPr>
    </w:p>
    <w:p w:rsidR="003C4ADB" w:rsidRDefault="003C4ADB" w:rsidP="00CC11F1">
      <w:pPr>
        <w:pStyle w:val="3GPPText"/>
        <w:numPr>
          <w:ilvl w:val="0"/>
          <w:numId w:val="24"/>
        </w:numPr>
        <w:rPr>
          <w:lang w:val="en-GB"/>
        </w:rPr>
      </w:pPr>
    </w:p>
    <w:p w:rsidR="00D66017" w:rsidRPr="00050834" w:rsidRDefault="00D66017" w:rsidP="00D66017">
      <w:pPr>
        <w:pStyle w:val="3GPPText"/>
        <w:numPr>
          <w:ilvl w:val="1"/>
          <w:numId w:val="36"/>
        </w:numPr>
        <w:rPr>
          <w:b/>
        </w:rPr>
      </w:pPr>
      <w:r>
        <w:rPr>
          <w:b/>
        </w:rPr>
        <w:t>Reuse system level assumptions for link level evaluation except channel modelling</w:t>
      </w:r>
    </w:p>
    <w:p w:rsidR="00D66017" w:rsidRPr="00050834" w:rsidRDefault="00D66017" w:rsidP="00D66017">
      <w:pPr>
        <w:pStyle w:val="3GPPText"/>
        <w:numPr>
          <w:ilvl w:val="1"/>
          <w:numId w:val="36"/>
        </w:numPr>
        <w:rPr>
          <w:b/>
          <w:lang w:val="en-GB"/>
        </w:rPr>
      </w:pPr>
      <w:r>
        <w:rPr>
          <w:b/>
          <w:lang w:val="en-GB"/>
        </w:rPr>
        <w:t xml:space="preserve">Agree on channel model </w:t>
      </w:r>
      <w:r w:rsidR="001E2D57">
        <w:rPr>
          <w:b/>
          <w:lang w:val="en-GB"/>
        </w:rPr>
        <w:t xml:space="preserve">parameters </w:t>
      </w:r>
      <w:r>
        <w:rPr>
          <w:b/>
          <w:lang w:val="en-GB"/>
        </w:rPr>
        <w:t>and performance metrics for NR positioning link level studies</w:t>
      </w:r>
      <w:r w:rsidR="00FA229D">
        <w:rPr>
          <w:b/>
          <w:lang w:val="en-GB"/>
        </w:rPr>
        <w:t xml:space="preserve"> provided in </w:t>
      </w:r>
      <w:r w:rsidR="00FA229D" w:rsidRPr="009420EB">
        <w:rPr>
          <w:b/>
          <w:lang w:val="en-GB"/>
        </w:rPr>
        <w:fldChar w:fldCharType="begin"/>
      </w:r>
      <w:r w:rsidR="00FA229D" w:rsidRPr="00FA229D">
        <w:rPr>
          <w:b/>
          <w:lang w:val="en-GB"/>
        </w:rPr>
        <w:instrText xml:space="preserve"> REF _Ref525630020 \h </w:instrText>
      </w:r>
      <w:r w:rsidR="00FA229D" w:rsidRPr="00050834">
        <w:rPr>
          <w:b/>
          <w:lang w:val="en-GB"/>
        </w:rPr>
        <w:instrText xml:space="preserve"> \* MERGEFORMAT </w:instrText>
      </w:r>
      <w:r w:rsidR="00FA229D" w:rsidRPr="009420EB">
        <w:rPr>
          <w:b/>
          <w:lang w:val="en-GB"/>
        </w:rPr>
      </w:r>
      <w:r w:rsidR="00FA229D" w:rsidRPr="009420EB">
        <w:rPr>
          <w:b/>
          <w:lang w:val="en-GB"/>
        </w:rPr>
        <w:fldChar w:fldCharType="separate"/>
      </w:r>
      <w:r w:rsidR="00BC2262" w:rsidRPr="00BC2262">
        <w:rPr>
          <w:b/>
          <w:lang w:val="en-GB"/>
        </w:rPr>
        <w:t>Table 6</w:t>
      </w:r>
      <w:r w:rsidR="00FA229D" w:rsidRPr="009420EB">
        <w:rPr>
          <w:b/>
          <w:lang w:val="en-GB"/>
        </w:rPr>
        <w:fldChar w:fldCharType="end"/>
      </w:r>
    </w:p>
    <w:p w:rsidR="0089349F" w:rsidRPr="003C4ADB" w:rsidRDefault="0089349F" w:rsidP="003C4ADB">
      <w:pPr>
        <w:pStyle w:val="3GPPText"/>
      </w:pPr>
    </w:p>
    <w:p w:rsidR="000248D3" w:rsidRDefault="000248D3" w:rsidP="000248D3">
      <w:pPr>
        <w:pStyle w:val="3GPPH1"/>
        <w:tabs>
          <w:tab w:val="clear" w:pos="432"/>
          <w:tab w:val="num" w:pos="426"/>
        </w:tabs>
      </w:pPr>
      <w:r>
        <w:t>Performance Metrics</w:t>
      </w:r>
    </w:p>
    <w:p w:rsidR="000248D3" w:rsidRDefault="005202AF" w:rsidP="000248D3">
      <w:pPr>
        <w:pStyle w:val="3GPPText"/>
        <w:rPr>
          <w:lang w:val="en-GB"/>
        </w:rPr>
      </w:pPr>
      <w:r w:rsidRPr="00050834">
        <w:rPr>
          <w:lang w:val="en-GB"/>
        </w:rPr>
        <w:t>In this section, we discuss performance metrics to be used for NR positioning studies.</w:t>
      </w:r>
      <w:r w:rsidR="00D120C5">
        <w:rPr>
          <w:lang w:val="en-GB"/>
        </w:rPr>
        <w:t xml:space="preserve"> As it was discussed in </w:t>
      </w:r>
      <w:r w:rsidR="006551A6">
        <w:rPr>
          <w:lang w:val="en-GB"/>
        </w:rPr>
        <w:fldChar w:fldCharType="begin"/>
      </w:r>
      <w:r w:rsidR="006551A6">
        <w:rPr>
          <w:lang w:val="en-GB"/>
        </w:rPr>
        <w:instrText xml:space="preserve"> REF _Ref525851940 \n \h </w:instrText>
      </w:r>
      <w:r w:rsidR="006551A6">
        <w:rPr>
          <w:lang w:val="en-GB"/>
        </w:rPr>
      </w:r>
      <w:r w:rsidR="006551A6">
        <w:rPr>
          <w:lang w:val="en-GB"/>
        </w:rPr>
        <w:fldChar w:fldCharType="separate"/>
      </w:r>
      <w:r w:rsidR="00BC2262">
        <w:rPr>
          <w:lang w:val="en-GB"/>
        </w:rPr>
        <w:t>[6]</w:t>
      </w:r>
      <w:r w:rsidR="006551A6">
        <w:rPr>
          <w:lang w:val="en-GB"/>
        </w:rPr>
        <w:fldChar w:fldCharType="end"/>
      </w:r>
      <w:r w:rsidR="001D5FF3">
        <w:rPr>
          <w:lang w:val="en-GB"/>
        </w:rPr>
        <w:t xml:space="preserve">, </w:t>
      </w:r>
      <w:r w:rsidR="00D120C5">
        <w:rPr>
          <w:lang w:val="en-GB"/>
        </w:rPr>
        <w:t>the following metrics should be considered in NR positioning evalua</w:t>
      </w:r>
      <w:r w:rsidR="00821664">
        <w:rPr>
          <w:lang w:val="en-GB"/>
        </w:rPr>
        <w:t>tions:</w:t>
      </w:r>
    </w:p>
    <w:p w:rsidR="00821664" w:rsidRDefault="00821664" w:rsidP="00821664">
      <w:pPr>
        <w:pStyle w:val="3GPPAgreements"/>
      </w:pPr>
      <w:r>
        <w:t>Positioning accuracy – primary metric for NR positioning studies</w:t>
      </w:r>
    </w:p>
    <w:p w:rsidR="00821664" w:rsidRDefault="00821664" w:rsidP="00821664">
      <w:pPr>
        <w:pStyle w:val="3GPPAgreements"/>
        <w:numPr>
          <w:ilvl w:val="1"/>
          <w:numId w:val="13"/>
        </w:numPr>
      </w:pPr>
      <w:r>
        <w:t>Horizontal and vertical positioning error should be separately analyzed for indoor and outdoor UEs in all scenarios, where applicable</w:t>
      </w:r>
    </w:p>
    <w:p w:rsidR="00821664" w:rsidRDefault="00821664" w:rsidP="00821664">
      <w:pPr>
        <w:pStyle w:val="3GPPAgreements"/>
      </w:pPr>
      <w:r>
        <w:t>Latency</w:t>
      </w:r>
    </w:p>
    <w:p w:rsidR="00821664" w:rsidRDefault="00821664" w:rsidP="00821664">
      <w:pPr>
        <w:pStyle w:val="3GPPAgreements"/>
        <w:numPr>
          <w:ilvl w:val="1"/>
          <w:numId w:val="13"/>
        </w:numPr>
      </w:pPr>
      <w:r>
        <w:t>Various latency targets are mandated by different applications</w:t>
      </w:r>
      <w:r w:rsidR="0052008B">
        <w:t xml:space="preserve">. The radio-layer latency can be calculated analytically. The end-to-end latency can be analyzed in RAN2. </w:t>
      </w:r>
    </w:p>
    <w:p w:rsidR="00821664" w:rsidRDefault="00821664" w:rsidP="00821664">
      <w:pPr>
        <w:pStyle w:val="3GPPAgreements"/>
      </w:pPr>
      <w:r>
        <w:t>UE power consumption</w:t>
      </w:r>
    </w:p>
    <w:p w:rsidR="00821664" w:rsidRDefault="00821664" w:rsidP="00821664">
      <w:pPr>
        <w:pStyle w:val="3GPPAgreements"/>
        <w:numPr>
          <w:ilvl w:val="1"/>
          <w:numId w:val="13"/>
        </w:numPr>
      </w:pPr>
      <w:r>
        <w:lastRenderedPageBreak/>
        <w:t xml:space="preserve">RAN1 should strive to minimize UE power consumption at least for commercial use cases. In general, this metric is not easy to evaluate due to vendor specific UE power consumption models. </w:t>
      </w:r>
      <w:r w:rsidR="00BF426F">
        <w:t xml:space="preserve">For the purpose of evaluation, relative </w:t>
      </w:r>
      <w:r>
        <w:t xml:space="preserve">UE power consumption models similar </w:t>
      </w:r>
      <w:r w:rsidR="00BF426F">
        <w:t>to those used in sidelink studies can be considered</w:t>
      </w:r>
      <w:r w:rsidR="004E16FE">
        <w:t xml:space="preserve"> and used for analytical calculation of UE power savings of different options</w:t>
      </w:r>
      <w:r w:rsidR="00BF426F">
        <w:t>.</w:t>
      </w:r>
    </w:p>
    <w:p w:rsidR="00821664" w:rsidRDefault="00821664" w:rsidP="00821664">
      <w:pPr>
        <w:pStyle w:val="3GPPAgreements"/>
      </w:pPr>
      <w:r>
        <w:t>Scalability</w:t>
      </w:r>
    </w:p>
    <w:p w:rsidR="00821664" w:rsidRDefault="00821664" w:rsidP="00821664">
      <w:pPr>
        <w:pStyle w:val="3GPPAgreements"/>
        <w:numPr>
          <w:ilvl w:val="1"/>
          <w:numId w:val="13"/>
        </w:numPr>
      </w:pPr>
      <w:r>
        <w:t xml:space="preserve">Capability to support location for massive number of UEs </w:t>
      </w:r>
      <w:r w:rsidR="004E16FE">
        <w:t>can be analytically evaluated without a need for system level evaluations.</w:t>
      </w:r>
    </w:p>
    <w:p w:rsidR="00821664" w:rsidRDefault="00821664" w:rsidP="00821664">
      <w:pPr>
        <w:pStyle w:val="3GPPAgreements"/>
      </w:pPr>
      <w:r>
        <w:t>Coverage range</w:t>
      </w:r>
    </w:p>
    <w:p w:rsidR="00821664" w:rsidRDefault="00821664" w:rsidP="00821664">
      <w:pPr>
        <w:pStyle w:val="3GPPAgreements"/>
        <w:numPr>
          <w:ilvl w:val="1"/>
          <w:numId w:val="13"/>
        </w:numPr>
      </w:pPr>
      <w:r>
        <w:t>NR system should provide coverage which is equal or better than LTE (i.e. similar or better link budget characteristics as LTE R9/13)</w:t>
      </w:r>
      <w:r w:rsidR="00BF426F">
        <w:t>. This can be ensured by analytical calculations taking into account physical structure of PRS signals, transmit power</w:t>
      </w:r>
      <w:r w:rsidR="004E16FE">
        <w:t>, antenna gains and noise figure values.</w:t>
      </w:r>
    </w:p>
    <w:p w:rsidR="001D603A" w:rsidRDefault="001D603A" w:rsidP="001D603A">
      <w:pPr>
        <w:pStyle w:val="3GPPText"/>
      </w:pPr>
    </w:p>
    <w:p w:rsidR="004E16FE" w:rsidRDefault="004E16FE" w:rsidP="00CC11F1">
      <w:pPr>
        <w:pStyle w:val="3GPPText"/>
        <w:numPr>
          <w:ilvl w:val="0"/>
          <w:numId w:val="24"/>
        </w:numPr>
        <w:rPr>
          <w:lang w:val="en-GB"/>
        </w:rPr>
      </w:pPr>
    </w:p>
    <w:p w:rsidR="004E16FE" w:rsidRDefault="004E16FE" w:rsidP="004E16FE">
      <w:pPr>
        <w:pStyle w:val="3GPPText"/>
        <w:numPr>
          <w:ilvl w:val="1"/>
          <w:numId w:val="36"/>
        </w:numPr>
        <w:rPr>
          <w:b/>
          <w:lang w:val="en-GB"/>
        </w:rPr>
      </w:pPr>
      <w:r>
        <w:rPr>
          <w:b/>
          <w:lang w:val="en-GB"/>
        </w:rPr>
        <w:t xml:space="preserve">Use CDF of positioning error as a main </w:t>
      </w:r>
      <w:r w:rsidR="0052008B">
        <w:rPr>
          <w:b/>
          <w:lang w:val="en-GB"/>
        </w:rPr>
        <w:t xml:space="preserve">performance </w:t>
      </w:r>
      <w:r>
        <w:rPr>
          <w:b/>
          <w:lang w:val="en-GB"/>
        </w:rPr>
        <w:t>metric for NR positioning studies</w:t>
      </w:r>
    </w:p>
    <w:p w:rsidR="004E16FE" w:rsidRDefault="004E16FE" w:rsidP="00050834">
      <w:pPr>
        <w:pStyle w:val="3GPPText"/>
        <w:numPr>
          <w:ilvl w:val="2"/>
          <w:numId w:val="36"/>
        </w:numPr>
        <w:rPr>
          <w:b/>
          <w:lang w:val="en-GB"/>
        </w:rPr>
      </w:pPr>
      <w:r>
        <w:rPr>
          <w:b/>
          <w:lang w:val="en-GB"/>
        </w:rPr>
        <w:t xml:space="preserve">Separately analyse </w:t>
      </w:r>
      <w:r w:rsidR="0089349F">
        <w:rPr>
          <w:b/>
          <w:lang w:val="en-GB"/>
        </w:rPr>
        <w:t xml:space="preserve">horizontal and </w:t>
      </w:r>
      <w:r>
        <w:rPr>
          <w:b/>
          <w:lang w:val="en-GB"/>
        </w:rPr>
        <w:t>vertical positioning error</w:t>
      </w:r>
    </w:p>
    <w:p w:rsidR="004E16FE" w:rsidRDefault="004E16FE" w:rsidP="00050834">
      <w:pPr>
        <w:pStyle w:val="3GPPText"/>
        <w:numPr>
          <w:ilvl w:val="2"/>
          <w:numId w:val="36"/>
        </w:numPr>
        <w:rPr>
          <w:b/>
          <w:lang w:val="en-GB"/>
        </w:rPr>
      </w:pPr>
      <w:r>
        <w:rPr>
          <w:b/>
          <w:lang w:val="en-GB"/>
        </w:rPr>
        <w:t>Separately study performance for indoor and outdoor users in scenarios where mix of users is considered</w:t>
      </w:r>
    </w:p>
    <w:p w:rsidR="004E16FE" w:rsidRDefault="004E16FE">
      <w:pPr>
        <w:pStyle w:val="3GPPText"/>
        <w:numPr>
          <w:ilvl w:val="1"/>
          <w:numId w:val="36"/>
        </w:numPr>
        <w:rPr>
          <w:b/>
          <w:lang w:val="en-GB"/>
        </w:rPr>
      </w:pPr>
      <w:r>
        <w:rPr>
          <w:b/>
          <w:lang w:val="en-GB"/>
        </w:rPr>
        <w:t xml:space="preserve">Other performance metrics </w:t>
      </w:r>
      <w:r w:rsidR="001D5FF3">
        <w:rPr>
          <w:b/>
          <w:lang w:val="en-GB"/>
        </w:rPr>
        <w:t>(</w:t>
      </w:r>
      <w:r w:rsidR="0089349F">
        <w:rPr>
          <w:b/>
          <w:lang w:val="en-GB"/>
        </w:rPr>
        <w:t xml:space="preserve">e.g. </w:t>
      </w:r>
      <w:r w:rsidR="001D5FF3">
        <w:rPr>
          <w:b/>
          <w:lang w:val="en-GB"/>
        </w:rPr>
        <w:t xml:space="preserve">latency, scalability, coverage range and UE power consumption) </w:t>
      </w:r>
      <w:r>
        <w:rPr>
          <w:b/>
          <w:lang w:val="en-GB"/>
        </w:rPr>
        <w:t xml:space="preserve">and tradeoffs </w:t>
      </w:r>
      <w:r w:rsidR="001D5FF3">
        <w:rPr>
          <w:b/>
          <w:lang w:val="en-GB"/>
        </w:rPr>
        <w:t xml:space="preserve">are </w:t>
      </w:r>
      <w:r>
        <w:rPr>
          <w:b/>
          <w:lang w:val="en-GB"/>
        </w:rPr>
        <w:t>evaluated analytically</w:t>
      </w:r>
    </w:p>
    <w:p w:rsidR="004E16FE" w:rsidRDefault="004E16FE" w:rsidP="001D603A">
      <w:pPr>
        <w:pStyle w:val="3GPPText"/>
      </w:pPr>
    </w:p>
    <w:p w:rsidR="00876DC7" w:rsidRDefault="00876DC7" w:rsidP="00050834">
      <w:pPr>
        <w:pStyle w:val="3GPPH1"/>
        <w:ind w:left="425" w:hanging="425"/>
      </w:pPr>
      <w:r>
        <w:t>Conclusions</w:t>
      </w:r>
    </w:p>
    <w:p w:rsidR="008105AC" w:rsidRPr="00050834" w:rsidRDefault="00311387" w:rsidP="00876DC7">
      <w:pPr>
        <w:pStyle w:val="3GPPText"/>
      </w:pPr>
      <w:r w:rsidRPr="00050834">
        <w:t xml:space="preserve">In this contribution, we </w:t>
      </w:r>
      <w:r w:rsidR="000248D3" w:rsidRPr="00050834">
        <w:t>provided our views on scenarios and evaluation methodology for NR positioning studies</w:t>
      </w:r>
      <w:r w:rsidR="00712D07" w:rsidRPr="00050834">
        <w:t>.</w:t>
      </w:r>
      <w:r w:rsidR="004E16FE" w:rsidRPr="00050834">
        <w:t xml:space="preserve"> In summary, we have following proposals</w:t>
      </w:r>
      <w:r w:rsidR="001E2D57" w:rsidRPr="00050834">
        <w:t xml:space="preserve"> for NR positioning evaluation methodology</w:t>
      </w:r>
      <w:r w:rsidR="004E16FE" w:rsidRPr="00050834">
        <w:t>.</w:t>
      </w:r>
    </w:p>
    <w:p w:rsidR="008105AC" w:rsidRDefault="008105AC" w:rsidP="008105AC">
      <w:pPr>
        <w:pStyle w:val="3GPPText"/>
      </w:pPr>
    </w:p>
    <w:p w:rsidR="00CC11F1" w:rsidRDefault="00CC11F1" w:rsidP="00CC11F1">
      <w:pPr>
        <w:pStyle w:val="3GPPText"/>
        <w:numPr>
          <w:ilvl w:val="0"/>
          <w:numId w:val="45"/>
        </w:numPr>
        <w:rPr>
          <w:lang w:val="en-GB"/>
        </w:rPr>
      </w:pPr>
    </w:p>
    <w:p w:rsidR="00CC11F1" w:rsidRPr="00C20EEA" w:rsidRDefault="00CC11F1" w:rsidP="00CC11F1">
      <w:pPr>
        <w:pStyle w:val="3GPPText"/>
        <w:numPr>
          <w:ilvl w:val="1"/>
          <w:numId w:val="24"/>
        </w:numPr>
        <w:rPr>
          <w:b/>
          <w:lang w:val="en-GB"/>
        </w:rPr>
      </w:pPr>
      <w:r w:rsidRPr="00C20EEA">
        <w:rPr>
          <w:b/>
          <w:lang w:val="en-GB"/>
        </w:rPr>
        <w:t xml:space="preserve">Use the following set of </w:t>
      </w:r>
      <w:r>
        <w:rPr>
          <w:b/>
          <w:lang w:val="en-GB"/>
        </w:rPr>
        <w:t xml:space="preserve">evaluation </w:t>
      </w:r>
      <w:r w:rsidRPr="00C20EEA">
        <w:rPr>
          <w:b/>
          <w:lang w:val="en-GB"/>
        </w:rPr>
        <w:t>scenarios to be used as a baseline for NR positioning studies</w:t>
      </w:r>
    </w:p>
    <w:p w:rsidR="00CC11F1" w:rsidRPr="00C20EEA" w:rsidRDefault="00CC11F1" w:rsidP="00CC11F1">
      <w:pPr>
        <w:pStyle w:val="3GPPAgreements"/>
        <w:numPr>
          <w:ilvl w:val="2"/>
          <w:numId w:val="24"/>
        </w:numPr>
        <w:rPr>
          <w:b/>
        </w:rPr>
      </w:pPr>
      <w:r w:rsidRPr="00C20EEA">
        <w:rPr>
          <w:b/>
        </w:rPr>
        <w:t>Scenario 1. Indoor Office Scenario (as defined in the 3GPP TR 38.901 and in the 3GPP TR 38.802)</w:t>
      </w:r>
    </w:p>
    <w:p w:rsidR="00CC11F1" w:rsidRPr="00C20EEA" w:rsidRDefault="00CC11F1" w:rsidP="00CC11F1">
      <w:pPr>
        <w:pStyle w:val="3GPPAgreements"/>
        <w:numPr>
          <w:ilvl w:val="2"/>
          <w:numId w:val="24"/>
        </w:numPr>
        <w:rPr>
          <w:b/>
          <w:lang w:val="en-GB"/>
        </w:rPr>
      </w:pPr>
      <w:r w:rsidRPr="00C20EEA">
        <w:rPr>
          <w:b/>
        </w:rPr>
        <w:t>Scenario 2. UMi Street Canyon Scenario (as defined in the 3GPP TR 38.901 and in the 3GPP TR 38.802)</w:t>
      </w:r>
    </w:p>
    <w:p w:rsidR="00CC11F1" w:rsidRPr="00C20EEA" w:rsidRDefault="00CC11F1" w:rsidP="00CC11F1">
      <w:pPr>
        <w:pStyle w:val="3GPPAgreements"/>
        <w:numPr>
          <w:ilvl w:val="2"/>
          <w:numId w:val="24"/>
        </w:numPr>
        <w:rPr>
          <w:b/>
        </w:rPr>
      </w:pPr>
      <w:r w:rsidRPr="00C20EEA">
        <w:rPr>
          <w:b/>
        </w:rPr>
        <w:t>Scenario 3. Macro-cell only deployment (ISD 500m) - TR 37.857 (Case 1 w/o small cells) for FR1 only</w:t>
      </w:r>
    </w:p>
    <w:p w:rsidR="00CC11F1" w:rsidRPr="00746EDA" w:rsidRDefault="00CC11F1" w:rsidP="00CC11F1">
      <w:pPr>
        <w:pStyle w:val="3GPPAgreements"/>
        <w:numPr>
          <w:ilvl w:val="1"/>
          <w:numId w:val="24"/>
        </w:numPr>
        <w:rPr>
          <w:b/>
          <w:lang w:val="en-GB"/>
        </w:rPr>
      </w:pPr>
      <w:r w:rsidRPr="00C20EEA">
        <w:rPr>
          <w:b/>
        </w:rPr>
        <w:t>Further discuss specific details of the proposed baseline scenarios for NR positioning studies</w:t>
      </w:r>
    </w:p>
    <w:p w:rsidR="00CC11F1" w:rsidRDefault="00CC11F1" w:rsidP="00CC11F1">
      <w:pPr>
        <w:pStyle w:val="3GPPText"/>
        <w:numPr>
          <w:ilvl w:val="0"/>
          <w:numId w:val="46"/>
        </w:numPr>
        <w:rPr>
          <w:lang w:val="en-GB"/>
        </w:rPr>
      </w:pPr>
    </w:p>
    <w:p w:rsidR="00CC11F1" w:rsidRDefault="00CC11F1" w:rsidP="00CC11F1">
      <w:pPr>
        <w:pStyle w:val="3GPPText"/>
        <w:numPr>
          <w:ilvl w:val="1"/>
          <w:numId w:val="36"/>
        </w:numPr>
        <w:rPr>
          <w:b/>
          <w:lang w:val="en-GB"/>
        </w:rPr>
      </w:pPr>
      <w:r>
        <w:rPr>
          <w:b/>
          <w:lang w:val="en-GB"/>
        </w:rPr>
        <w:t>F</w:t>
      </w:r>
      <w:r w:rsidRPr="009F1E14">
        <w:rPr>
          <w:b/>
          <w:lang w:val="en-GB"/>
        </w:rPr>
        <w:t xml:space="preserve">or NR positioning </w:t>
      </w:r>
      <w:r>
        <w:rPr>
          <w:b/>
          <w:lang w:val="en-GB"/>
        </w:rPr>
        <w:t>system level evaluations, a</w:t>
      </w:r>
      <w:r w:rsidRPr="00050834">
        <w:rPr>
          <w:b/>
          <w:lang w:val="en-GB"/>
        </w:rPr>
        <w:t xml:space="preserve">dopt </w:t>
      </w:r>
      <w:r>
        <w:rPr>
          <w:b/>
          <w:lang w:val="en-GB"/>
        </w:rPr>
        <w:t xml:space="preserve">scenarios and </w:t>
      </w:r>
      <w:r w:rsidRPr="00050834">
        <w:rPr>
          <w:b/>
          <w:lang w:val="en-GB"/>
        </w:rPr>
        <w:t xml:space="preserve">parameters defined in </w:t>
      </w:r>
      <w:r w:rsidRPr="00050834">
        <w:rPr>
          <w:b/>
          <w:lang w:val="en-GB"/>
        </w:rPr>
        <w:fldChar w:fldCharType="begin"/>
      </w:r>
      <w:r w:rsidRPr="00050834">
        <w:rPr>
          <w:b/>
          <w:lang w:val="en-GB"/>
        </w:rPr>
        <w:instrText xml:space="preserve"> REF _Ref525300239 \h </w:instrText>
      </w:r>
      <w:r>
        <w:rPr>
          <w:b/>
          <w:lang w:val="en-GB"/>
        </w:rPr>
        <w:instrText xml:space="preserve"> \* MERGEFORMAT </w:instrText>
      </w:r>
      <w:r w:rsidRPr="00050834">
        <w:rPr>
          <w:b/>
          <w:lang w:val="en-GB"/>
        </w:rPr>
      </w:r>
      <w:r w:rsidRPr="00050834">
        <w:rPr>
          <w:b/>
          <w:lang w:val="en-GB"/>
        </w:rPr>
        <w:fldChar w:fldCharType="separate"/>
      </w:r>
      <w:r w:rsidRPr="00BC2262">
        <w:rPr>
          <w:b/>
        </w:rPr>
        <w:t xml:space="preserve">Table </w:t>
      </w:r>
      <w:r w:rsidRPr="00BC2262">
        <w:rPr>
          <w:b/>
          <w:noProof/>
        </w:rPr>
        <w:t>1</w:t>
      </w:r>
      <w:r w:rsidRPr="00050834">
        <w:rPr>
          <w:b/>
          <w:lang w:val="en-GB"/>
        </w:rPr>
        <w:fldChar w:fldCharType="end"/>
      </w:r>
      <w:r w:rsidRPr="00050834">
        <w:rPr>
          <w:b/>
          <w:lang w:val="en-GB"/>
        </w:rPr>
        <w:t>-</w:t>
      </w:r>
      <w:r w:rsidRPr="00050834">
        <w:rPr>
          <w:b/>
          <w:lang w:val="en-GB"/>
        </w:rPr>
        <w:fldChar w:fldCharType="begin"/>
      </w:r>
      <w:r w:rsidRPr="00050834">
        <w:rPr>
          <w:b/>
          <w:lang w:val="en-GB"/>
        </w:rPr>
        <w:instrText xml:space="preserve"> REF _Ref525303560 \h </w:instrText>
      </w:r>
      <w:r>
        <w:rPr>
          <w:b/>
          <w:lang w:val="en-GB"/>
        </w:rPr>
        <w:instrText xml:space="preserve"> \* MERGEFORMAT </w:instrText>
      </w:r>
      <w:r w:rsidRPr="00050834">
        <w:rPr>
          <w:b/>
          <w:lang w:val="en-GB"/>
        </w:rPr>
      </w:r>
      <w:r w:rsidRPr="00050834">
        <w:rPr>
          <w:b/>
          <w:lang w:val="en-GB"/>
        </w:rPr>
        <w:fldChar w:fldCharType="separate"/>
      </w:r>
      <w:r w:rsidRPr="00BC2262">
        <w:rPr>
          <w:b/>
        </w:rPr>
        <w:t xml:space="preserve">Table </w:t>
      </w:r>
      <w:r w:rsidRPr="00BC2262">
        <w:rPr>
          <w:b/>
          <w:noProof/>
        </w:rPr>
        <w:t>5</w:t>
      </w:r>
      <w:r w:rsidRPr="00050834">
        <w:rPr>
          <w:b/>
          <w:lang w:val="en-GB"/>
        </w:rPr>
        <w:fldChar w:fldCharType="end"/>
      </w:r>
      <w:r w:rsidRPr="00050834">
        <w:rPr>
          <w:b/>
          <w:lang w:val="en-GB"/>
        </w:rPr>
        <w:t xml:space="preserve"> </w:t>
      </w:r>
      <w:r>
        <w:rPr>
          <w:b/>
          <w:lang w:val="en-GB"/>
        </w:rPr>
        <w:t>of this document</w:t>
      </w:r>
    </w:p>
    <w:p w:rsidR="00CC11F1" w:rsidRDefault="00CC11F1" w:rsidP="00CC11F1">
      <w:pPr>
        <w:pStyle w:val="3GPPText"/>
        <w:numPr>
          <w:ilvl w:val="1"/>
          <w:numId w:val="36"/>
        </w:numPr>
        <w:rPr>
          <w:b/>
        </w:rPr>
      </w:pPr>
      <w:r>
        <w:rPr>
          <w:b/>
          <w:lang w:val="en-GB"/>
        </w:rPr>
        <w:t xml:space="preserve">For </w:t>
      </w:r>
      <w:r w:rsidRPr="00DB0F3C">
        <w:rPr>
          <w:b/>
          <w:lang w:val="en-GB"/>
        </w:rPr>
        <w:t xml:space="preserve">NLOS channel </w:t>
      </w:r>
      <w:r>
        <w:rPr>
          <w:b/>
          <w:lang w:val="en-GB"/>
        </w:rPr>
        <w:t xml:space="preserve">model, </w:t>
      </w:r>
      <w:r w:rsidRPr="00DB0F3C">
        <w:rPr>
          <w:b/>
          <w:lang w:val="en-GB"/>
        </w:rPr>
        <w:t>enforce the first cluster to the LOS direction ϕ</w:t>
      </w:r>
      <w:r w:rsidRPr="00DB0F3C">
        <w:rPr>
          <w:b/>
          <w:vertAlign w:val="subscript"/>
          <w:lang w:val="en-GB"/>
        </w:rPr>
        <w:t>LOS, AOA</w:t>
      </w:r>
      <w:r w:rsidRPr="00DB0F3C">
        <w:rPr>
          <w:b/>
          <w:lang w:val="en-GB"/>
        </w:rPr>
        <w:t xml:space="preserve"> and θ</w:t>
      </w:r>
      <w:r w:rsidRPr="00DB0F3C">
        <w:rPr>
          <w:b/>
          <w:vertAlign w:val="subscript"/>
          <w:lang w:val="en-GB"/>
        </w:rPr>
        <w:t>LOS,ZOA</w:t>
      </w:r>
      <w:r w:rsidRPr="004A018D">
        <w:rPr>
          <w:b/>
        </w:rPr>
        <w:t xml:space="preserve"> </w:t>
      </w:r>
      <w:r w:rsidRPr="00DB0F3C">
        <w:rPr>
          <w:b/>
        </w:rPr>
        <w:t xml:space="preserve">similar </w:t>
      </w:r>
      <w:r>
        <w:rPr>
          <w:b/>
        </w:rPr>
        <w:t>to LOS case</w:t>
      </w:r>
    </w:p>
    <w:p w:rsidR="00CC11F1" w:rsidRDefault="00CC11F1" w:rsidP="00CC11F1">
      <w:pPr>
        <w:pStyle w:val="3GPPText"/>
        <w:numPr>
          <w:ilvl w:val="0"/>
          <w:numId w:val="47"/>
        </w:numPr>
        <w:rPr>
          <w:lang w:val="en-GB"/>
        </w:rPr>
      </w:pPr>
    </w:p>
    <w:p w:rsidR="00CC11F1" w:rsidRPr="00050834" w:rsidRDefault="00CC11F1" w:rsidP="00CC11F1">
      <w:pPr>
        <w:pStyle w:val="3GPPText"/>
        <w:numPr>
          <w:ilvl w:val="1"/>
          <w:numId w:val="36"/>
        </w:numPr>
        <w:rPr>
          <w:b/>
        </w:rPr>
      </w:pPr>
      <w:r>
        <w:rPr>
          <w:b/>
        </w:rPr>
        <w:t>Reuse system level assumptions for link level evaluation except channel modelling</w:t>
      </w:r>
    </w:p>
    <w:p w:rsidR="00CC11F1" w:rsidRPr="00050834" w:rsidRDefault="00CC11F1" w:rsidP="00CC11F1">
      <w:pPr>
        <w:pStyle w:val="3GPPText"/>
        <w:numPr>
          <w:ilvl w:val="1"/>
          <w:numId w:val="36"/>
        </w:numPr>
        <w:rPr>
          <w:b/>
          <w:lang w:val="en-GB"/>
        </w:rPr>
      </w:pPr>
      <w:r>
        <w:rPr>
          <w:b/>
          <w:lang w:val="en-GB"/>
        </w:rPr>
        <w:t xml:space="preserve">Agree on channel model parameters and performance metrics for NR positioning link level studies provided in </w:t>
      </w:r>
      <w:r w:rsidRPr="009420EB">
        <w:rPr>
          <w:b/>
          <w:lang w:val="en-GB"/>
        </w:rPr>
        <w:fldChar w:fldCharType="begin"/>
      </w:r>
      <w:r w:rsidRPr="00FA229D">
        <w:rPr>
          <w:b/>
          <w:lang w:val="en-GB"/>
        </w:rPr>
        <w:instrText xml:space="preserve"> REF _Ref525630020 \h </w:instrText>
      </w:r>
      <w:r w:rsidRPr="00050834">
        <w:rPr>
          <w:b/>
          <w:lang w:val="en-GB"/>
        </w:rPr>
        <w:instrText xml:space="preserve"> \* MERGEFORMAT </w:instrText>
      </w:r>
      <w:r w:rsidRPr="009420EB">
        <w:rPr>
          <w:b/>
          <w:lang w:val="en-GB"/>
        </w:rPr>
      </w:r>
      <w:r w:rsidRPr="009420EB">
        <w:rPr>
          <w:b/>
          <w:lang w:val="en-GB"/>
        </w:rPr>
        <w:fldChar w:fldCharType="separate"/>
      </w:r>
      <w:r w:rsidRPr="00BC2262">
        <w:rPr>
          <w:b/>
          <w:lang w:val="en-GB"/>
        </w:rPr>
        <w:t>Table 6</w:t>
      </w:r>
      <w:r w:rsidRPr="009420EB">
        <w:rPr>
          <w:b/>
          <w:lang w:val="en-GB"/>
        </w:rPr>
        <w:fldChar w:fldCharType="end"/>
      </w:r>
    </w:p>
    <w:p w:rsidR="00CC11F1" w:rsidRDefault="00CC11F1" w:rsidP="00CC11F1">
      <w:pPr>
        <w:pStyle w:val="3GPPText"/>
        <w:numPr>
          <w:ilvl w:val="0"/>
          <w:numId w:val="48"/>
        </w:numPr>
        <w:rPr>
          <w:lang w:val="en-GB"/>
        </w:rPr>
      </w:pPr>
    </w:p>
    <w:p w:rsidR="00CC11F1" w:rsidRDefault="00CC11F1" w:rsidP="00CC11F1">
      <w:pPr>
        <w:pStyle w:val="3GPPText"/>
        <w:numPr>
          <w:ilvl w:val="1"/>
          <w:numId w:val="36"/>
        </w:numPr>
        <w:rPr>
          <w:b/>
          <w:lang w:val="en-GB"/>
        </w:rPr>
      </w:pPr>
      <w:r>
        <w:rPr>
          <w:b/>
          <w:lang w:val="en-GB"/>
        </w:rPr>
        <w:t>Use CDF of positioning error as a main performance metric for NR positioning studies</w:t>
      </w:r>
    </w:p>
    <w:p w:rsidR="00CC11F1" w:rsidRDefault="00CC11F1" w:rsidP="00CC11F1">
      <w:pPr>
        <w:pStyle w:val="3GPPText"/>
        <w:numPr>
          <w:ilvl w:val="2"/>
          <w:numId w:val="36"/>
        </w:numPr>
        <w:rPr>
          <w:b/>
          <w:lang w:val="en-GB"/>
        </w:rPr>
      </w:pPr>
      <w:r>
        <w:rPr>
          <w:b/>
          <w:lang w:val="en-GB"/>
        </w:rPr>
        <w:t>Separately analyse horizontal and vertical positioning error</w:t>
      </w:r>
    </w:p>
    <w:p w:rsidR="00CC11F1" w:rsidRDefault="00CC11F1" w:rsidP="00CC11F1">
      <w:pPr>
        <w:pStyle w:val="3GPPText"/>
        <w:numPr>
          <w:ilvl w:val="2"/>
          <w:numId w:val="36"/>
        </w:numPr>
        <w:rPr>
          <w:b/>
          <w:lang w:val="en-GB"/>
        </w:rPr>
      </w:pPr>
      <w:r>
        <w:rPr>
          <w:b/>
          <w:lang w:val="en-GB"/>
        </w:rPr>
        <w:t>Separately study performance for indoor and outdoor users in scenarios where mix of users is considered</w:t>
      </w:r>
    </w:p>
    <w:p w:rsidR="00CC11F1" w:rsidRDefault="00CC11F1" w:rsidP="00CC11F1">
      <w:pPr>
        <w:pStyle w:val="3GPPText"/>
        <w:numPr>
          <w:ilvl w:val="1"/>
          <w:numId w:val="36"/>
        </w:numPr>
        <w:rPr>
          <w:b/>
          <w:lang w:val="en-GB"/>
        </w:rPr>
      </w:pPr>
      <w:r>
        <w:rPr>
          <w:b/>
          <w:lang w:val="en-GB"/>
        </w:rPr>
        <w:t>Other performance metrics (e.g. latency, scalability, coverage range and UE power consumption) and tradeoffs are evaluated analytically</w:t>
      </w:r>
    </w:p>
    <w:p w:rsidR="00CC11F1" w:rsidRPr="00A17D0A" w:rsidRDefault="00CC11F1" w:rsidP="008105AC">
      <w:pPr>
        <w:pStyle w:val="3GPPText"/>
      </w:pPr>
    </w:p>
    <w:p w:rsidR="00C82A88" w:rsidRDefault="00C82A88" w:rsidP="00876DC7">
      <w:pPr>
        <w:pStyle w:val="3GPPText"/>
      </w:pPr>
    </w:p>
    <w:p w:rsidR="009401A4" w:rsidRPr="00AB2DA9" w:rsidRDefault="009401A4" w:rsidP="00E673D8">
      <w:pPr>
        <w:pStyle w:val="3GPPH1"/>
        <w:rPr>
          <w:lang w:val="en-US"/>
        </w:rPr>
      </w:pPr>
      <w:r w:rsidRPr="00AB2DA9">
        <w:rPr>
          <w:lang w:val="en-US"/>
        </w:rPr>
        <w:t>References</w:t>
      </w:r>
    </w:p>
    <w:bookmarkStart w:id="5" w:name="_Ref524868549"/>
    <w:bookmarkStart w:id="6" w:name="_Ref471775016"/>
    <w:p w:rsidR="00BD2BC8" w:rsidRPr="00050834"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50834">
        <w:rPr>
          <w:rFonts w:ascii="Times New Roman" w:eastAsia="SimSun" w:hAnsi="Times New Roman"/>
          <w:szCs w:val="20"/>
        </w:rPr>
        <w:fldChar w:fldCharType="begin"/>
      </w:r>
      <w:r w:rsidRPr="00050834">
        <w:rPr>
          <w:rFonts w:ascii="Times New Roman" w:eastAsia="SimSun" w:hAnsi="Times New Roman"/>
          <w:szCs w:val="20"/>
        </w:rPr>
        <w:instrText>HYPERLINK "http://www.3gpp.org/ftp/tsg_ran/TSG_RAN/TSGR_81/Docs/RP-182155.zip"</w:instrText>
      </w:r>
      <w:r w:rsidRPr="00050834">
        <w:rPr>
          <w:rFonts w:ascii="Times New Roman" w:eastAsia="SimSun" w:hAnsi="Times New Roman"/>
          <w:szCs w:val="20"/>
        </w:rPr>
        <w:fldChar w:fldCharType="separate"/>
      </w:r>
      <w:r w:rsidRPr="00050834">
        <w:rPr>
          <w:rFonts w:ascii="Times New Roman" w:eastAsia="SimSun" w:hAnsi="Times New Roman"/>
          <w:szCs w:val="20"/>
        </w:rPr>
        <w:t>RP-181399</w:t>
      </w:r>
      <w:r w:rsidRPr="00050834">
        <w:rPr>
          <w:rFonts w:ascii="Times New Roman" w:eastAsia="SimSun" w:hAnsi="Times New Roman"/>
          <w:szCs w:val="20"/>
        </w:rPr>
        <w:fldChar w:fldCharType="end"/>
      </w:r>
      <w:r w:rsidRPr="00050834">
        <w:rPr>
          <w:rFonts w:ascii="Times New Roman" w:eastAsia="SimSun" w:hAnsi="Times New Roman"/>
          <w:szCs w:val="20"/>
        </w:rPr>
        <w:t>, “New SID: Study on NR positioning support”, Intel Corporation, Ericsson, La Jolla, USA, June, 2018</w:t>
      </w:r>
      <w:bookmarkEnd w:id="5"/>
    </w:p>
    <w:bookmarkStart w:id="7" w:name="_Ref524868652"/>
    <w:p w:rsidR="00BD2BC8" w:rsidRPr="00050834"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50834">
        <w:rPr>
          <w:rFonts w:ascii="Times New Roman" w:eastAsia="SimSun" w:hAnsi="Times New Roman"/>
          <w:szCs w:val="20"/>
        </w:rPr>
        <w:fldChar w:fldCharType="begin"/>
      </w:r>
      <w:r w:rsidRPr="00050834">
        <w:rPr>
          <w:rFonts w:ascii="Times New Roman" w:eastAsia="SimSun" w:hAnsi="Times New Roman"/>
          <w:szCs w:val="20"/>
        </w:rPr>
        <w:instrText>HYPERLINK "http://www.3gpp.org/ftp/tsg_ran/TSG_RAN/TSGR_81/Docs/RP-182155.zip"</w:instrText>
      </w:r>
      <w:r w:rsidRPr="00050834">
        <w:rPr>
          <w:rFonts w:ascii="Times New Roman" w:eastAsia="SimSun" w:hAnsi="Times New Roman"/>
          <w:szCs w:val="20"/>
        </w:rPr>
        <w:fldChar w:fldCharType="separate"/>
      </w:r>
      <w:r w:rsidRPr="00050834">
        <w:rPr>
          <w:rFonts w:ascii="Times New Roman" w:eastAsia="SimSun" w:hAnsi="Times New Roman"/>
          <w:szCs w:val="20"/>
        </w:rPr>
        <w:t>RP-182155</w:t>
      </w:r>
      <w:r w:rsidRPr="00050834">
        <w:rPr>
          <w:rFonts w:ascii="Times New Roman" w:eastAsia="SimSun" w:hAnsi="Times New Roman"/>
          <w:szCs w:val="20"/>
        </w:rPr>
        <w:fldChar w:fldCharType="end"/>
      </w:r>
      <w:r w:rsidRPr="00050834">
        <w:rPr>
          <w:rFonts w:ascii="Times New Roman" w:eastAsia="SimSun" w:hAnsi="Times New Roman"/>
          <w:szCs w:val="20"/>
        </w:rPr>
        <w:t>, “Revised SID: Study on NR positioning support”, Intel Corporation, Ericsson, Gold Coast, Australia, September 2018</w:t>
      </w:r>
      <w:bookmarkEnd w:id="7"/>
    </w:p>
    <w:p w:rsidR="007C69B4" w:rsidRPr="00050834" w:rsidRDefault="007C69B4"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5300591"/>
      <w:r w:rsidRPr="00050834">
        <w:rPr>
          <w:rFonts w:ascii="Times New Roman" w:eastAsia="SimSun" w:hAnsi="Times New Roman"/>
          <w:szCs w:val="20"/>
        </w:rPr>
        <w:t xml:space="preserve">3GPP TR </w:t>
      </w:r>
      <w:hyperlink r:id="rId22" w:tgtFrame="_blank" w:history="1">
        <w:r w:rsidRPr="00050834">
          <w:rPr>
            <w:rFonts w:ascii="Times New Roman" w:eastAsia="SimSun" w:hAnsi="Times New Roman"/>
            <w:szCs w:val="20"/>
          </w:rPr>
          <w:t>38.901</w:t>
        </w:r>
      </w:hyperlink>
      <w:r w:rsidRPr="00050834">
        <w:rPr>
          <w:rFonts w:ascii="Times New Roman" w:eastAsia="SimSun" w:hAnsi="Times New Roman"/>
          <w:szCs w:val="20"/>
        </w:rPr>
        <w:t xml:space="preserve"> “Study on channel model for frequencies from 0.5 to 100 GHz” V15.0.0 (2018-06)</w:t>
      </w:r>
      <w:bookmarkEnd w:id="8"/>
    </w:p>
    <w:p w:rsidR="00CA09C4" w:rsidRPr="00050834" w:rsidRDefault="00CA09C4" w:rsidP="0012000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5300520"/>
      <w:r w:rsidRPr="00050834">
        <w:rPr>
          <w:rFonts w:ascii="Times New Roman" w:eastAsia="SimSun" w:hAnsi="Times New Roman"/>
          <w:szCs w:val="20"/>
        </w:rPr>
        <w:t xml:space="preserve">3GPP TR </w:t>
      </w:r>
      <w:hyperlink r:id="rId23" w:tgtFrame="_blank" w:history="1">
        <w:r w:rsidRPr="00050834">
          <w:rPr>
            <w:rFonts w:ascii="Times New Roman" w:eastAsia="SimSun" w:hAnsi="Times New Roman"/>
            <w:szCs w:val="20"/>
          </w:rPr>
          <w:t>38.80</w:t>
        </w:r>
      </w:hyperlink>
      <w:r w:rsidRPr="00050834">
        <w:rPr>
          <w:rFonts w:ascii="Times New Roman" w:eastAsia="SimSun" w:hAnsi="Times New Roman"/>
          <w:szCs w:val="20"/>
        </w:rPr>
        <w:t>2, “Study on New Radio Access Technology Physical Layer Aspects”, V14.2.0 (2017-09)</w:t>
      </w:r>
      <w:bookmarkEnd w:id="9"/>
    </w:p>
    <w:p w:rsidR="000B4C16" w:rsidRDefault="000B4C16" w:rsidP="000B4C16">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5303237"/>
      <w:r w:rsidRPr="00050834">
        <w:rPr>
          <w:rFonts w:ascii="Times New Roman" w:eastAsia="SimSun" w:hAnsi="Times New Roman"/>
          <w:szCs w:val="20"/>
        </w:rPr>
        <w:t>3GPP TR 37.857, “Study on indoor positioning enhancements for UTRA and LTE” V13.1.0 (2015-12)</w:t>
      </w:r>
      <w:bookmarkEnd w:id="10"/>
    </w:p>
    <w:p w:rsidR="006551A6" w:rsidRPr="006551A6" w:rsidRDefault="006551A6" w:rsidP="006551A6">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5851940"/>
      <w:r w:rsidRPr="006551A6">
        <w:rPr>
          <w:rFonts w:ascii="Times New Roman" w:eastAsia="SimSun" w:hAnsi="Times New Roman"/>
          <w:szCs w:val="20"/>
        </w:rPr>
        <w:t>R1-1810799, “On target requirements for NR positioning”, Intel Corporation, Chengdu, China, October, 2018.</w:t>
      </w:r>
      <w:bookmarkEnd w:id="11"/>
    </w:p>
    <w:p w:rsidR="006551A6" w:rsidRPr="006551A6" w:rsidRDefault="006551A6" w:rsidP="006551A6">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551A6">
        <w:rPr>
          <w:rFonts w:ascii="Times New Roman" w:eastAsia="SimSun" w:hAnsi="Times New Roman"/>
          <w:szCs w:val="20"/>
        </w:rPr>
        <w:t>R1-1810801, “Techniques for NR positioning”, Intel Corporation, Chengdu, China, October, 2018.</w:t>
      </w:r>
    </w:p>
    <w:p w:rsidR="006551A6" w:rsidRPr="006551A6" w:rsidRDefault="006551A6" w:rsidP="006551A6">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525851949"/>
      <w:r w:rsidRPr="006551A6">
        <w:rPr>
          <w:rFonts w:ascii="Times New Roman" w:eastAsia="SimSun" w:hAnsi="Times New Roman"/>
          <w:szCs w:val="20"/>
        </w:rPr>
        <w:t>R1-1810802, “Preliminary Evaluation Results for NR Positioning”, Intel Corporation, Chengdu, China, October, 2018.</w:t>
      </w:r>
      <w:bookmarkEnd w:id="12"/>
    </w:p>
    <w:p w:rsidR="000B4C16" w:rsidRDefault="000B4C16">
      <w:pPr>
        <w:overflowPunct/>
        <w:autoSpaceDE/>
        <w:autoSpaceDN/>
        <w:adjustRightInd/>
        <w:spacing w:after="0"/>
        <w:textAlignment w:val="auto"/>
      </w:pPr>
    </w:p>
    <w:p w:rsidR="00CA09C4" w:rsidRDefault="00CA09C4">
      <w:pPr>
        <w:overflowPunct/>
        <w:autoSpaceDE/>
        <w:autoSpaceDN/>
        <w:adjustRightInd/>
        <w:spacing w:after="0"/>
        <w:textAlignment w:val="auto"/>
      </w:pPr>
      <w:r>
        <w:br w:type="page"/>
      </w:r>
    </w:p>
    <w:p w:rsidR="0069183A" w:rsidRDefault="0069183A" w:rsidP="0069183A">
      <w:pPr>
        <w:pStyle w:val="3GPPH1"/>
      </w:pPr>
      <w:r>
        <w:rPr>
          <w:lang w:val="en-US"/>
        </w:rPr>
        <w:lastRenderedPageBreak/>
        <w:t xml:space="preserve">Annex – A: </w:t>
      </w:r>
      <w:r w:rsidR="00CA09C4">
        <w:t>NR System Level Evaluation Assumptions</w:t>
      </w:r>
    </w:p>
    <w:p w:rsidR="00CA09C4" w:rsidRDefault="00CA09C4" w:rsidP="00CA09C4">
      <w:pPr>
        <w:pStyle w:val="3GPPText"/>
        <w:rPr>
          <w:lang w:val="en-GB"/>
        </w:rPr>
      </w:pPr>
      <w:r>
        <w:rPr>
          <w:lang w:val="en-GB"/>
        </w:rPr>
        <w:t xml:space="preserve">The following Table is defined in </w:t>
      </w:r>
      <w:r w:rsidR="0084287C">
        <w:rPr>
          <w:lang w:val="en-GB"/>
        </w:rPr>
        <w:fldChar w:fldCharType="begin"/>
      </w:r>
      <w:r w:rsidR="0084287C">
        <w:rPr>
          <w:lang w:val="en-GB"/>
        </w:rPr>
        <w:instrText xml:space="preserve"> REF _Ref525300520 \r \h </w:instrText>
      </w:r>
      <w:r w:rsidR="0084287C">
        <w:rPr>
          <w:lang w:val="en-GB"/>
        </w:rPr>
      </w:r>
      <w:r w:rsidR="0084287C">
        <w:rPr>
          <w:lang w:val="en-GB"/>
        </w:rPr>
        <w:fldChar w:fldCharType="separate"/>
      </w:r>
      <w:r w:rsidR="0084287C">
        <w:rPr>
          <w:lang w:val="en-GB"/>
        </w:rPr>
        <w:t>[4]</w:t>
      </w:r>
      <w:r w:rsidR="0084287C">
        <w:rPr>
          <w:lang w:val="en-GB"/>
        </w:rPr>
        <w:fldChar w:fldCharType="end"/>
      </w:r>
      <w:r w:rsidR="0084287C">
        <w:rPr>
          <w:lang w:val="en-GB"/>
        </w:rPr>
        <w:t xml:space="preserve"> </w:t>
      </w:r>
      <w:r>
        <w:rPr>
          <w:lang w:val="en-GB"/>
        </w:rPr>
        <w:t>was used as a baseline for NR system level evaluations.</w:t>
      </w:r>
      <w:bookmarkStart w:id="13" w:name="_GoBack"/>
      <w:bookmarkEnd w:id="13"/>
    </w:p>
    <w:p w:rsidR="00F36A62" w:rsidRPr="009212C2" w:rsidRDefault="00F36A62" w:rsidP="00F36A62">
      <w:pPr>
        <w:pStyle w:val="Caption"/>
        <w:rPr>
          <w:lang w:eastAsia="ja-JP"/>
        </w:rPr>
      </w:pPr>
      <w:bookmarkStart w:id="14" w:name="_Ref525050775"/>
      <w:bookmarkEnd w:id="6"/>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7</w:t>
      </w:r>
      <w:r w:rsidRPr="001B199C">
        <w:rPr>
          <w:sz w:val="22"/>
        </w:rPr>
        <w:fldChar w:fldCharType="end"/>
      </w:r>
      <w:bookmarkEnd w:id="14"/>
      <w:r w:rsidRPr="001B199C">
        <w:rPr>
          <w:rFonts w:hint="eastAsia"/>
          <w:sz w:val="22"/>
        </w:rPr>
        <w:t xml:space="preserve">: </w:t>
      </w:r>
      <w:r w:rsidRPr="00F36A62">
        <w:rPr>
          <w:rFonts w:hint="eastAsia"/>
          <w:sz w:val="22"/>
        </w:rPr>
        <w:t>3-Sector BS</w:t>
      </w:r>
      <w:r w:rsidRPr="00F36A62">
        <w:rPr>
          <w:sz w:val="22"/>
        </w:rPr>
        <w:t xml:space="preserve"> antenna radiation pattern</w:t>
      </w:r>
      <w:r w:rsidRPr="00F36A62">
        <w:rPr>
          <w:rFonts w:hint="eastAsia"/>
          <w:sz w:val="22"/>
        </w:rPr>
        <w:t xml:space="preserve"> </w:t>
      </w:r>
      <w:r w:rsidRPr="00F36A62">
        <w:rPr>
          <w:sz w:val="22"/>
        </w:rPr>
        <w:t>for above 6GHz</w:t>
      </w:r>
      <w:r w:rsidRPr="001B199C">
        <w:rPr>
          <w:sz w:val="22"/>
          <w:lang w:eastAsia="ja-JP"/>
        </w:rPr>
        <w:t xml:space="preserve"> (same as </w:t>
      </w:r>
      <w:r w:rsidRPr="00F36A62">
        <w:rPr>
          <w:sz w:val="22"/>
        </w:rPr>
        <w:t>Table A.2</w:t>
      </w:r>
      <w:r w:rsidRPr="00F36A62">
        <w:rPr>
          <w:rFonts w:hint="eastAsia"/>
          <w:sz w:val="22"/>
        </w:rPr>
        <w:t>.1</w:t>
      </w:r>
      <w:r w:rsidRPr="00F36A62">
        <w:rPr>
          <w:sz w:val="22"/>
        </w:rPr>
        <w:t>-</w:t>
      </w:r>
      <w:r w:rsidRPr="00F36A62">
        <w:rPr>
          <w:rFonts w:hint="eastAsia"/>
          <w:sz w:val="22"/>
        </w:rPr>
        <w:t>6:</w:t>
      </w:r>
      <w:r w:rsidRPr="001B199C">
        <w:rPr>
          <w:sz w:val="22"/>
          <w:lang w:eastAsia="ja-JP"/>
        </w:rPr>
        <w:t xml:space="preserve"> in TR 38.802)</w:t>
      </w:r>
    </w:p>
    <w:tbl>
      <w:tblPr>
        <w:tblpPr w:leftFromText="142" w:rightFromText="142" w:vertAnchor="text" w:tblpXSpec="center" w:tblpY="1"/>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6271"/>
      </w:tblGrid>
      <w:tr w:rsidR="00F36A62" w:rsidRPr="00F36A62" w:rsidTr="00050834">
        <w:trPr>
          <w:cantSplit/>
        </w:trPr>
        <w:tc>
          <w:tcPr>
            <w:tcW w:w="3700" w:type="dxa"/>
            <w:shd w:val="clear" w:color="auto" w:fill="FFE599" w:themeFill="accent4" w:themeFillTint="66"/>
            <w:vAlign w:val="center"/>
          </w:tcPr>
          <w:p w:rsidR="00F36A62" w:rsidRPr="00F36A62" w:rsidRDefault="00F36A62" w:rsidP="00F36A62">
            <w:pPr>
              <w:pStyle w:val="3GPPText"/>
              <w:spacing w:before="0" w:after="0"/>
              <w:rPr>
                <w:b/>
                <w:sz w:val="20"/>
              </w:rPr>
            </w:pPr>
            <w:r w:rsidRPr="00F36A62">
              <w:rPr>
                <w:b/>
                <w:sz w:val="20"/>
              </w:rPr>
              <w:t>Parameter</w:t>
            </w:r>
          </w:p>
        </w:tc>
        <w:tc>
          <w:tcPr>
            <w:tcW w:w="6271" w:type="dxa"/>
            <w:shd w:val="clear" w:color="auto" w:fill="FFE599" w:themeFill="accent4" w:themeFillTint="66"/>
            <w:vAlign w:val="center"/>
          </w:tcPr>
          <w:p w:rsidR="00F36A62" w:rsidRPr="00F36A62" w:rsidRDefault="00F36A62" w:rsidP="00F36A62">
            <w:pPr>
              <w:pStyle w:val="3GPPText"/>
              <w:spacing w:before="0" w:after="0"/>
              <w:rPr>
                <w:b/>
                <w:sz w:val="20"/>
              </w:rPr>
            </w:pPr>
            <w:r w:rsidRPr="00F36A62">
              <w:rPr>
                <w:b/>
                <w:sz w:val="20"/>
              </w:rPr>
              <w:t>Values</w:t>
            </w:r>
          </w:p>
        </w:tc>
      </w:tr>
      <w:tr w:rsidR="00F36A62" w:rsidRPr="00F36A62" w:rsidTr="00050834">
        <w:trPr>
          <w:cantSplit/>
        </w:trPr>
        <w:tc>
          <w:tcPr>
            <w:tcW w:w="3700" w:type="dxa"/>
            <w:shd w:val="clear" w:color="auto" w:fill="auto"/>
            <w:vAlign w:val="center"/>
          </w:tcPr>
          <w:p w:rsidR="00F36A62" w:rsidRPr="00F36A62" w:rsidRDefault="00F36A62" w:rsidP="00F36A62">
            <w:pPr>
              <w:pStyle w:val="3GPPText"/>
              <w:spacing w:before="0" w:after="0"/>
              <w:jc w:val="left"/>
              <w:rPr>
                <w:sz w:val="20"/>
              </w:rPr>
            </w:pPr>
            <w:r w:rsidRPr="00F36A62">
              <w:rPr>
                <w:sz w:val="20"/>
              </w:rPr>
              <w:t>Antenna element vertical radiation pattern (dB)</w:t>
            </w:r>
          </w:p>
        </w:tc>
        <w:tc>
          <w:tcPr>
            <w:tcW w:w="6271" w:type="dxa"/>
            <w:vAlign w:val="center"/>
          </w:tcPr>
          <w:p w:rsidR="00F36A62" w:rsidRPr="00F36A62" w:rsidRDefault="00F36A62" w:rsidP="00F36A62">
            <w:pPr>
              <w:pStyle w:val="3GPPText"/>
              <w:spacing w:before="0" w:after="0"/>
              <w:jc w:val="center"/>
              <w:rPr>
                <w:sz w:val="20"/>
              </w:rPr>
            </w:pPr>
            <w:r w:rsidRPr="00F36A62">
              <w:rPr>
                <w:sz w:val="20"/>
              </w:rPr>
              <w:object w:dxaOrig="5520" w:dyaOrig="859">
                <v:shape id="_x0000_i1029" type="#_x0000_t75" style="width:276.75pt;height:42.75pt" o:ole="">
                  <v:imagedata r:id="rId24" o:title=""/>
                </v:shape>
                <o:OLEObject Type="Embed" ProgID="Equation.3" ShapeID="_x0000_i1029" DrawAspect="Content" ObjectID="_1599663249" r:id="rId25"/>
              </w:object>
            </w:r>
          </w:p>
        </w:tc>
      </w:tr>
      <w:tr w:rsidR="00F36A62" w:rsidRPr="00F36A62" w:rsidTr="00050834">
        <w:trPr>
          <w:cantSplit/>
        </w:trPr>
        <w:tc>
          <w:tcPr>
            <w:tcW w:w="3700" w:type="dxa"/>
            <w:shd w:val="clear" w:color="auto" w:fill="auto"/>
            <w:vAlign w:val="center"/>
          </w:tcPr>
          <w:p w:rsidR="00F36A62" w:rsidRPr="00F36A62" w:rsidRDefault="00F36A62" w:rsidP="00F36A62">
            <w:pPr>
              <w:pStyle w:val="3GPPText"/>
              <w:spacing w:before="0" w:after="0"/>
              <w:jc w:val="left"/>
              <w:rPr>
                <w:sz w:val="20"/>
              </w:rPr>
            </w:pPr>
            <w:r w:rsidRPr="00F36A62">
              <w:rPr>
                <w:sz w:val="20"/>
              </w:rPr>
              <w:t>Antenna element horizontal radiation pattern (dB)</w:t>
            </w:r>
          </w:p>
        </w:tc>
        <w:tc>
          <w:tcPr>
            <w:tcW w:w="6271" w:type="dxa"/>
            <w:vAlign w:val="center"/>
          </w:tcPr>
          <w:p w:rsidR="00F36A62" w:rsidRPr="00F36A62" w:rsidRDefault="00F36A62" w:rsidP="00F36A62">
            <w:pPr>
              <w:pStyle w:val="3GPPText"/>
              <w:spacing w:before="0" w:after="0"/>
              <w:jc w:val="center"/>
              <w:rPr>
                <w:sz w:val="20"/>
              </w:rPr>
            </w:pPr>
            <w:r w:rsidRPr="00F36A62">
              <w:rPr>
                <w:sz w:val="20"/>
              </w:rPr>
              <w:object w:dxaOrig="4819" w:dyaOrig="840">
                <v:shape id="_x0000_i1030" type="#_x0000_t75" style="width:240pt;height:42pt" o:ole="">
                  <v:imagedata r:id="rId26" o:title=""/>
                </v:shape>
                <o:OLEObject Type="Embed" ProgID="Equation.3" ShapeID="_x0000_i1030" DrawAspect="Content" ObjectID="_1599663250" r:id="rId27"/>
              </w:object>
            </w:r>
          </w:p>
        </w:tc>
      </w:tr>
      <w:tr w:rsidR="00F36A62" w:rsidRPr="00F36A62" w:rsidTr="00050834">
        <w:trPr>
          <w:cantSplit/>
        </w:trPr>
        <w:tc>
          <w:tcPr>
            <w:tcW w:w="3700" w:type="dxa"/>
            <w:shd w:val="clear" w:color="auto" w:fill="auto"/>
            <w:vAlign w:val="center"/>
          </w:tcPr>
          <w:p w:rsidR="00F36A62" w:rsidRPr="00F36A62" w:rsidRDefault="00F36A62" w:rsidP="00F36A62">
            <w:pPr>
              <w:pStyle w:val="3GPPText"/>
              <w:spacing w:before="0" w:after="0"/>
              <w:jc w:val="left"/>
              <w:rPr>
                <w:sz w:val="20"/>
              </w:rPr>
            </w:pPr>
            <w:r w:rsidRPr="00F36A62">
              <w:rPr>
                <w:sz w:val="20"/>
              </w:rPr>
              <w:t>Combining method for 3D antenna element pattern (dB)</w:t>
            </w:r>
          </w:p>
        </w:tc>
        <w:tc>
          <w:tcPr>
            <w:tcW w:w="6271" w:type="dxa"/>
            <w:vAlign w:val="center"/>
          </w:tcPr>
          <w:p w:rsidR="00F36A62" w:rsidRPr="00F36A62" w:rsidRDefault="00F36A62" w:rsidP="00F36A62">
            <w:pPr>
              <w:pStyle w:val="3GPPText"/>
              <w:spacing w:before="0" w:after="0"/>
              <w:jc w:val="center"/>
              <w:rPr>
                <w:sz w:val="20"/>
              </w:rPr>
            </w:pPr>
            <w:r w:rsidRPr="00F36A62">
              <w:rPr>
                <w:sz w:val="20"/>
              </w:rPr>
              <w:object w:dxaOrig="4200" w:dyaOrig="340">
                <v:shape id="_x0000_i1031" type="#_x0000_t75" style="width:210pt;height:17.25pt" o:ole="">
                  <v:imagedata r:id="rId18" o:title=""/>
                </v:shape>
                <o:OLEObject Type="Embed" ProgID="Equation.3" ShapeID="_x0000_i1031" DrawAspect="Content" ObjectID="_1599663251" r:id="rId28"/>
              </w:object>
            </w:r>
          </w:p>
        </w:tc>
      </w:tr>
      <w:tr w:rsidR="00F36A62" w:rsidRPr="00F36A62" w:rsidTr="00050834">
        <w:trPr>
          <w:cantSplit/>
        </w:trPr>
        <w:tc>
          <w:tcPr>
            <w:tcW w:w="3700" w:type="dxa"/>
            <w:shd w:val="clear" w:color="auto" w:fill="auto"/>
            <w:vAlign w:val="center"/>
          </w:tcPr>
          <w:p w:rsidR="00F36A62" w:rsidRPr="00F36A62" w:rsidRDefault="00F36A62" w:rsidP="00F36A62">
            <w:pPr>
              <w:pStyle w:val="3GPPText"/>
              <w:spacing w:before="0" w:after="0"/>
              <w:jc w:val="left"/>
              <w:rPr>
                <w:sz w:val="20"/>
              </w:rPr>
            </w:pPr>
            <w:r w:rsidRPr="00F36A62">
              <w:rPr>
                <w:sz w:val="20"/>
              </w:rPr>
              <w:t>Maximum directional gain of an antenna element GE,max</w:t>
            </w:r>
          </w:p>
        </w:tc>
        <w:tc>
          <w:tcPr>
            <w:tcW w:w="6271" w:type="dxa"/>
            <w:vAlign w:val="center"/>
          </w:tcPr>
          <w:p w:rsidR="00F36A62" w:rsidRPr="00F36A62" w:rsidRDefault="00F36A62" w:rsidP="00F36A62">
            <w:pPr>
              <w:pStyle w:val="3GPPText"/>
              <w:spacing w:before="0" w:after="0"/>
              <w:jc w:val="center"/>
              <w:rPr>
                <w:sz w:val="20"/>
              </w:rPr>
            </w:pPr>
            <w:r w:rsidRPr="00F36A62">
              <w:rPr>
                <w:sz w:val="20"/>
              </w:rPr>
              <w:t>8dBi</w:t>
            </w:r>
          </w:p>
        </w:tc>
      </w:tr>
    </w:tbl>
    <w:p w:rsidR="00F36A62" w:rsidRDefault="00F36A62" w:rsidP="00CA09C4">
      <w:pPr>
        <w:pStyle w:val="3GPPText"/>
      </w:pPr>
    </w:p>
    <w:p w:rsidR="00102056" w:rsidRPr="001B199C" w:rsidRDefault="002D41E8" w:rsidP="002D41E8">
      <w:pPr>
        <w:pStyle w:val="Caption"/>
        <w:rPr>
          <w:sz w:val="22"/>
          <w:lang w:eastAsia="ja-JP"/>
        </w:rPr>
      </w:pPr>
      <w:bookmarkStart w:id="15" w:name="_Ref525049700"/>
      <w:r w:rsidRPr="001B199C">
        <w:rPr>
          <w:sz w:val="22"/>
        </w:rPr>
        <w:t xml:space="preserve">Table </w:t>
      </w:r>
      <w:r w:rsidRPr="001B199C">
        <w:rPr>
          <w:sz w:val="22"/>
        </w:rPr>
        <w:fldChar w:fldCharType="begin"/>
      </w:r>
      <w:r w:rsidRPr="001B199C">
        <w:rPr>
          <w:sz w:val="22"/>
        </w:rPr>
        <w:instrText xml:space="preserve"> SEQ Table \* ARABIC </w:instrText>
      </w:r>
      <w:r w:rsidRPr="001B199C">
        <w:rPr>
          <w:sz w:val="22"/>
        </w:rPr>
        <w:fldChar w:fldCharType="separate"/>
      </w:r>
      <w:r w:rsidR="00BC2262">
        <w:rPr>
          <w:noProof/>
          <w:sz w:val="22"/>
        </w:rPr>
        <w:t>8</w:t>
      </w:r>
      <w:r w:rsidRPr="001B199C">
        <w:rPr>
          <w:sz w:val="22"/>
        </w:rPr>
        <w:fldChar w:fldCharType="end"/>
      </w:r>
      <w:bookmarkEnd w:id="15"/>
      <w:r w:rsidR="00102056" w:rsidRPr="001B199C">
        <w:rPr>
          <w:rFonts w:hint="eastAsia"/>
          <w:sz w:val="22"/>
        </w:rPr>
        <w:t xml:space="preserve">: Indoor </w:t>
      </w:r>
      <w:r w:rsidR="00102056" w:rsidRPr="001B199C">
        <w:rPr>
          <w:rFonts w:hint="eastAsia"/>
          <w:sz w:val="22"/>
          <w:lang w:eastAsia="ja-JP"/>
        </w:rPr>
        <w:t>BS</w:t>
      </w:r>
      <w:r w:rsidR="00102056" w:rsidRPr="001B199C">
        <w:rPr>
          <w:sz w:val="22"/>
        </w:rPr>
        <w:t xml:space="preserve"> antenna radiation pattern</w:t>
      </w:r>
      <w:r w:rsidR="00102056" w:rsidRPr="001B199C">
        <w:rPr>
          <w:rFonts w:hint="eastAsia"/>
          <w:sz w:val="22"/>
          <w:lang w:eastAsia="ja-JP"/>
        </w:rPr>
        <w:t xml:space="preserve"> </w:t>
      </w:r>
      <w:r w:rsidR="00102056" w:rsidRPr="001B199C">
        <w:rPr>
          <w:sz w:val="22"/>
          <w:lang w:eastAsia="ja-JP"/>
        </w:rPr>
        <w:t>for above 6GHz</w:t>
      </w:r>
      <w:r w:rsidRPr="001B199C">
        <w:rPr>
          <w:sz w:val="22"/>
          <w:lang w:eastAsia="ja-JP"/>
        </w:rPr>
        <w:t xml:space="preserve"> (same as </w:t>
      </w:r>
      <w:r w:rsidRPr="001B199C">
        <w:rPr>
          <w:sz w:val="22"/>
        </w:rPr>
        <w:t>Table A.2</w:t>
      </w:r>
      <w:r w:rsidRPr="001B199C">
        <w:rPr>
          <w:rFonts w:hint="eastAsia"/>
          <w:sz w:val="22"/>
          <w:lang w:eastAsia="ja-JP"/>
        </w:rPr>
        <w:t>.1</w:t>
      </w:r>
      <w:r w:rsidRPr="001B199C">
        <w:rPr>
          <w:sz w:val="22"/>
        </w:rPr>
        <w:t>-</w:t>
      </w:r>
      <w:r w:rsidRPr="001B199C">
        <w:rPr>
          <w:rFonts w:hint="eastAsia"/>
          <w:sz w:val="22"/>
          <w:lang w:eastAsia="ja-JP"/>
        </w:rPr>
        <w:t>7</w:t>
      </w:r>
      <w:r w:rsidRPr="001B199C">
        <w:rPr>
          <w:sz w:val="22"/>
          <w:lang w:eastAsia="ja-JP"/>
        </w:rPr>
        <w:t xml:space="preserve"> in TR 38.802)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6408"/>
      </w:tblGrid>
      <w:tr w:rsidR="00102056" w:rsidRPr="00102056" w:rsidTr="00CD2C3F">
        <w:trPr>
          <w:cantSplit/>
          <w:jc w:val="center"/>
        </w:trPr>
        <w:tc>
          <w:tcPr>
            <w:tcW w:w="3510" w:type="dxa"/>
            <w:gridSpan w:val="2"/>
            <w:shd w:val="clear" w:color="auto" w:fill="FFE599" w:themeFill="accent4" w:themeFillTint="66"/>
            <w:vAlign w:val="center"/>
          </w:tcPr>
          <w:p w:rsidR="00102056" w:rsidRPr="00102056" w:rsidRDefault="00102056" w:rsidP="00AE7251">
            <w:pPr>
              <w:pStyle w:val="3GPPText"/>
              <w:spacing w:before="0" w:after="0"/>
              <w:jc w:val="left"/>
              <w:rPr>
                <w:b/>
                <w:sz w:val="20"/>
                <w:lang w:val="en-GB"/>
              </w:rPr>
            </w:pPr>
            <w:r w:rsidRPr="00102056">
              <w:rPr>
                <w:b/>
                <w:sz w:val="20"/>
                <w:lang w:val="en-GB"/>
              </w:rPr>
              <w:t>Parameter</w:t>
            </w:r>
          </w:p>
        </w:tc>
        <w:tc>
          <w:tcPr>
            <w:tcW w:w="6408" w:type="dxa"/>
            <w:shd w:val="clear" w:color="auto" w:fill="FFE599" w:themeFill="accent4" w:themeFillTint="66"/>
            <w:vAlign w:val="center"/>
          </w:tcPr>
          <w:p w:rsidR="00102056" w:rsidRPr="00102056" w:rsidRDefault="00102056" w:rsidP="00AE7251">
            <w:pPr>
              <w:pStyle w:val="3GPPText"/>
              <w:spacing w:before="0" w:after="0"/>
              <w:jc w:val="left"/>
              <w:rPr>
                <w:b/>
                <w:sz w:val="20"/>
                <w:lang w:val="en-GB"/>
              </w:rPr>
            </w:pPr>
            <w:r w:rsidRPr="00102056">
              <w:rPr>
                <w:b/>
                <w:sz w:val="20"/>
                <w:lang w:val="en-GB"/>
              </w:rPr>
              <w:t>Values</w:t>
            </w:r>
          </w:p>
        </w:tc>
      </w:tr>
      <w:tr w:rsidR="00102056" w:rsidRPr="00102056" w:rsidTr="00CD2C3F">
        <w:trPr>
          <w:cantSplit/>
          <w:trHeight w:val="427"/>
          <w:jc w:val="center"/>
        </w:trPr>
        <w:tc>
          <w:tcPr>
            <w:tcW w:w="988" w:type="dxa"/>
            <w:vMerge w:val="restart"/>
            <w:shd w:val="clear" w:color="auto" w:fill="auto"/>
          </w:tcPr>
          <w:p w:rsidR="00102056" w:rsidRPr="00102056" w:rsidRDefault="00102056" w:rsidP="00AE7251">
            <w:pPr>
              <w:pStyle w:val="3GPPText"/>
              <w:spacing w:before="0" w:after="0"/>
              <w:rPr>
                <w:sz w:val="20"/>
                <w:lang w:eastAsia="ja-JP"/>
              </w:rPr>
            </w:pPr>
            <w:r w:rsidRPr="00102056">
              <w:rPr>
                <w:sz w:val="20"/>
                <w:lang w:eastAsia="ja-JP"/>
              </w:rPr>
              <w:t>Single sector</w:t>
            </w: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vertical radiation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38"/>
                <w:sz w:val="20"/>
              </w:rPr>
              <w:object w:dxaOrig="5539" w:dyaOrig="859">
                <v:shape id="_x0000_i1032" type="#_x0000_t75" style="width:277.5pt;height:42.75pt" o:ole="">
                  <v:imagedata r:id="rId29" o:title=""/>
                </v:shape>
                <o:OLEObject Type="Embed" ProgID="Equation.3" ShapeID="_x0000_i1032" DrawAspect="Content" ObjectID="_1599663252" r:id="rId30"/>
              </w:object>
            </w:r>
          </w:p>
        </w:tc>
      </w:tr>
      <w:tr w:rsidR="00102056" w:rsidRPr="00102056" w:rsidTr="00CD2C3F">
        <w:trPr>
          <w:cantSplit/>
          <w:trHeight w:val="108"/>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horizontal radiation pattern (dB)</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position w:val="-12"/>
                <w:sz w:val="20"/>
              </w:rPr>
              <w:object w:dxaOrig="1200" w:dyaOrig="340">
                <v:shape id="_x0000_i1033" type="#_x0000_t75" style="width:60pt;height:17.25pt" o:ole="">
                  <v:imagedata r:id="rId31" o:title=""/>
                </v:shape>
                <o:OLEObject Type="Embed" ProgID="Equation.3" ShapeID="_x0000_i1033" DrawAspect="Content" ObjectID="_1599663253" r:id="rId32"/>
              </w:object>
            </w:r>
          </w:p>
        </w:tc>
      </w:tr>
      <w:tr w:rsidR="00102056" w:rsidRPr="00102056" w:rsidTr="00CD2C3F">
        <w:trPr>
          <w:cantSplit/>
          <w:trHeight w:val="84"/>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Combining method for 3D antenna element pattern (dB)</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position w:val="-12"/>
                <w:sz w:val="20"/>
              </w:rPr>
              <w:object w:dxaOrig="1920" w:dyaOrig="340">
                <v:shape id="_x0000_i1034" type="#_x0000_t75" style="width:96pt;height:17.25pt" o:ole="">
                  <v:imagedata r:id="rId33" o:title=""/>
                </v:shape>
                <o:OLEObject Type="Embed" ProgID="Equation.3" ShapeID="_x0000_i1034" DrawAspect="Content" ObjectID="_1599663254" r:id="rId34"/>
              </w:object>
            </w:r>
          </w:p>
        </w:tc>
      </w:tr>
      <w:tr w:rsidR="00102056" w:rsidRPr="00102056" w:rsidTr="00CD2C3F">
        <w:trPr>
          <w:cantSplit/>
          <w:trHeight w:val="570"/>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Maximum directional gain of an antenna element G</w:t>
            </w:r>
            <w:r w:rsidRPr="00102056">
              <w:rPr>
                <w:sz w:val="20"/>
                <w:vertAlign w:val="subscript"/>
                <w:lang w:eastAsia="ja-JP"/>
              </w:rPr>
              <w:t>E,max</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sz w:val="20"/>
                <w:lang w:eastAsia="ja-JP"/>
              </w:rPr>
              <w:t>5dBi</w:t>
            </w:r>
          </w:p>
        </w:tc>
      </w:tr>
      <w:tr w:rsidR="00102056" w:rsidRPr="00102056" w:rsidTr="00CD2C3F">
        <w:trPr>
          <w:cantSplit/>
          <w:trHeight w:val="109"/>
          <w:jc w:val="center"/>
        </w:trPr>
        <w:tc>
          <w:tcPr>
            <w:tcW w:w="988" w:type="dxa"/>
            <w:vMerge w:val="restart"/>
            <w:shd w:val="clear" w:color="auto" w:fill="auto"/>
          </w:tcPr>
          <w:p w:rsidR="00102056" w:rsidRPr="00102056" w:rsidRDefault="00102056" w:rsidP="00AE7251">
            <w:pPr>
              <w:pStyle w:val="3GPPText"/>
              <w:spacing w:before="0" w:after="0"/>
              <w:rPr>
                <w:sz w:val="20"/>
                <w:lang w:eastAsia="ja-JP"/>
              </w:rPr>
            </w:pPr>
            <w:r w:rsidRPr="00102056">
              <w:rPr>
                <w:sz w:val="20"/>
                <w:lang w:eastAsia="ja-JP"/>
              </w:rPr>
              <w:t>3-sector</w:t>
            </w: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vertical radiation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38"/>
                <w:sz w:val="20"/>
              </w:rPr>
              <w:object w:dxaOrig="5539" w:dyaOrig="859">
                <v:shape id="_x0000_i1035" type="#_x0000_t75" style="width:277.5pt;height:42.75pt" o:ole="">
                  <v:imagedata r:id="rId35" o:title=""/>
                </v:shape>
                <o:OLEObject Type="Embed" ProgID="Equation.3" ShapeID="_x0000_i1035" DrawAspect="Content" ObjectID="_1599663255" r:id="rId36"/>
              </w:object>
            </w:r>
          </w:p>
        </w:tc>
      </w:tr>
      <w:tr w:rsidR="00102056" w:rsidRPr="00102056" w:rsidTr="00CD2C3F">
        <w:trPr>
          <w:cantSplit/>
          <w:trHeight w:val="95"/>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horizontal radiation pattern (dB)</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position w:val="-36"/>
                <w:sz w:val="20"/>
              </w:rPr>
              <w:object w:dxaOrig="4840" w:dyaOrig="840">
                <v:shape id="_x0000_i1036" type="#_x0000_t75" style="width:241.5pt;height:42pt" o:ole="">
                  <v:imagedata r:id="rId37" o:title=""/>
                </v:shape>
                <o:OLEObject Type="Embed" ProgID="Equation.3" ShapeID="_x0000_i1036" DrawAspect="Content" ObjectID="_1599663256" r:id="rId38"/>
              </w:object>
            </w:r>
          </w:p>
        </w:tc>
      </w:tr>
      <w:tr w:rsidR="00102056" w:rsidRPr="00102056" w:rsidTr="00CD2C3F">
        <w:trPr>
          <w:cantSplit/>
          <w:trHeight w:val="95"/>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Combining method for 3D antenna element pattern (dB)</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position w:val="-12"/>
                <w:sz w:val="20"/>
              </w:rPr>
              <w:object w:dxaOrig="4140" w:dyaOrig="340">
                <v:shape id="_x0000_i1037" type="#_x0000_t75" style="width:207.75pt;height:17.25pt" o:ole="">
                  <v:imagedata r:id="rId39" o:title=""/>
                </v:shape>
                <o:OLEObject Type="Embed" ProgID="Equation.3" ShapeID="_x0000_i1037" DrawAspect="Content" ObjectID="_1599663257" r:id="rId40"/>
              </w:object>
            </w:r>
          </w:p>
        </w:tc>
      </w:tr>
      <w:tr w:rsidR="00102056" w:rsidRPr="00102056" w:rsidTr="00CD2C3F">
        <w:trPr>
          <w:cantSplit/>
          <w:trHeight w:val="95"/>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Maximum directional gain of an antenna element G</w:t>
            </w:r>
            <w:r w:rsidRPr="00102056">
              <w:rPr>
                <w:sz w:val="20"/>
                <w:vertAlign w:val="subscript"/>
                <w:lang w:eastAsia="ja-JP"/>
              </w:rPr>
              <w:t>E,max</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sz w:val="20"/>
                <w:lang w:eastAsia="ja-JP"/>
              </w:rPr>
              <w:t>8dBi</w:t>
            </w:r>
          </w:p>
        </w:tc>
      </w:tr>
      <w:tr w:rsidR="00102056" w:rsidRPr="00102056" w:rsidTr="00CD2C3F">
        <w:trPr>
          <w:cantSplit/>
          <w:trHeight w:val="98"/>
          <w:jc w:val="center"/>
        </w:trPr>
        <w:tc>
          <w:tcPr>
            <w:tcW w:w="988" w:type="dxa"/>
            <w:vMerge/>
            <w:shd w:val="clear" w:color="auto" w:fill="auto"/>
          </w:tcPr>
          <w:p w:rsidR="00102056" w:rsidRPr="00102056" w:rsidDel="00EF59FE"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Electric tilting</w:t>
            </w:r>
          </w:p>
        </w:tc>
        <w:tc>
          <w:tcPr>
            <w:tcW w:w="6408" w:type="dxa"/>
            <w:vAlign w:val="center"/>
          </w:tcPr>
          <w:p w:rsidR="00102056" w:rsidRPr="00102056" w:rsidDel="00EF59FE" w:rsidRDefault="00102056" w:rsidP="00CF2977">
            <w:pPr>
              <w:pStyle w:val="3GPPText"/>
              <w:spacing w:before="0" w:after="0"/>
              <w:jc w:val="center"/>
              <w:rPr>
                <w:sz w:val="20"/>
                <w:lang w:eastAsia="ja-JP"/>
              </w:rPr>
            </w:pPr>
            <w:r w:rsidRPr="00102056">
              <w:rPr>
                <w:sz w:val="20"/>
                <w:lang w:eastAsia="ja-JP"/>
              </w:rPr>
              <w:t>110 degree</w:t>
            </w:r>
          </w:p>
        </w:tc>
      </w:tr>
      <w:tr w:rsidR="00102056" w:rsidRPr="00102056" w:rsidTr="00CD2C3F">
        <w:trPr>
          <w:cantSplit/>
          <w:trHeight w:val="82"/>
          <w:jc w:val="center"/>
        </w:trPr>
        <w:tc>
          <w:tcPr>
            <w:tcW w:w="988" w:type="dxa"/>
            <w:vMerge w:val="restart"/>
            <w:shd w:val="clear" w:color="auto" w:fill="auto"/>
          </w:tcPr>
          <w:p w:rsidR="00102056" w:rsidRPr="00102056" w:rsidRDefault="00102056" w:rsidP="00AE7251">
            <w:pPr>
              <w:pStyle w:val="3GPPText"/>
              <w:spacing w:before="0" w:after="0"/>
              <w:rPr>
                <w:sz w:val="20"/>
                <w:lang w:eastAsia="ja-JP"/>
              </w:rPr>
            </w:pPr>
            <w:r w:rsidRPr="00102056">
              <w:rPr>
                <w:sz w:val="20"/>
                <w:lang w:eastAsia="ja-JP"/>
              </w:rPr>
              <w:t>Wall-mount</w:t>
            </w: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vertical radiation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38"/>
                <w:sz w:val="20"/>
              </w:rPr>
              <w:object w:dxaOrig="5539" w:dyaOrig="859">
                <v:shape id="_x0000_i1038" type="#_x0000_t75" style="width:277.5pt;height:42.75pt" o:ole="">
                  <v:imagedata r:id="rId41" o:title=""/>
                </v:shape>
                <o:OLEObject Type="Embed" ProgID="Equation.3" ShapeID="_x0000_i1038" DrawAspect="Content" ObjectID="_1599663258" r:id="rId42"/>
              </w:object>
            </w:r>
          </w:p>
        </w:tc>
      </w:tr>
      <w:tr w:rsidR="00102056" w:rsidRPr="00102056" w:rsidTr="00CD2C3F">
        <w:trPr>
          <w:cantSplit/>
          <w:trHeight w:val="108"/>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horizontal radiation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36"/>
                <w:sz w:val="20"/>
              </w:rPr>
              <w:object w:dxaOrig="4840" w:dyaOrig="840">
                <v:shape id="_x0000_i1039" type="#_x0000_t75" style="width:241.5pt;height:42pt" o:ole="">
                  <v:imagedata r:id="rId43" o:title=""/>
                </v:shape>
                <o:OLEObject Type="Embed" ProgID="Equation.3" ShapeID="_x0000_i1039" DrawAspect="Content" ObjectID="_1599663259" r:id="rId44"/>
              </w:object>
            </w:r>
          </w:p>
        </w:tc>
      </w:tr>
      <w:tr w:rsidR="00102056" w:rsidRPr="00102056" w:rsidTr="00CD2C3F">
        <w:trPr>
          <w:cantSplit/>
          <w:trHeight w:val="108"/>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Combining method for 3D antenna element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12"/>
                <w:sz w:val="20"/>
              </w:rPr>
              <w:object w:dxaOrig="4140" w:dyaOrig="340">
                <v:shape id="_x0000_i1040" type="#_x0000_t75" style="width:207.75pt;height:17.25pt" o:ole="">
                  <v:imagedata r:id="rId45" o:title=""/>
                </v:shape>
                <o:OLEObject Type="Embed" ProgID="Equation.3" ShapeID="_x0000_i1040" DrawAspect="Content" ObjectID="_1599663260" r:id="rId46"/>
              </w:object>
            </w:r>
          </w:p>
        </w:tc>
      </w:tr>
      <w:tr w:rsidR="00102056" w:rsidRPr="00102056" w:rsidTr="00CD2C3F">
        <w:trPr>
          <w:cantSplit/>
          <w:trHeight w:val="71"/>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Maximum directional gain of an antenna element G</w:t>
            </w:r>
            <w:r w:rsidRPr="00102056">
              <w:rPr>
                <w:sz w:val="20"/>
                <w:vertAlign w:val="subscript"/>
                <w:lang w:eastAsia="ja-JP"/>
              </w:rPr>
              <w:t>E,max</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sz w:val="20"/>
                <w:lang w:eastAsia="ja-JP"/>
              </w:rPr>
              <w:t>5dBi</w:t>
            </w:r>
          </w:p>
        </w:tc>
      </w:tr>
      <w:tr w:rsidR="00102056" w:rsidRPr="00102056" w:rsidTr="00CD2C3F">
        <w:trPr>
          <w:cantSplit/>
          <w:trHeight w:val="95"/>
          <w:jc w:val="center"/>
        </w:trPr>
        <w:tc>
          <w:tcPr>
            <w:tcW w:w="988" w:type="dxa"/>
            <w:vMerge w:val="restart"/>
            <w:shd w:val="clear" w:color="auto" w:fill="auto"/>
          </w:tcPr>
          <w:p w:rsidR="00102056" w:rsidRPr="00102056" w:rsidRDefault="00102056" w:rsidP="00AE7251">
            <w:pPr>
              <w:pStyle w:val="3GPPText"/>
              <w:spacing w:before="0" w:after="0"/>
              <w:rPr>
                <w:sz w:val="20"/>
                <w:lang w:eastAsia="ja-JP"/>
              </w:rPr>
            </w:pPr>
            <w:r w:rsidRPr="00102056">
              <w:rPr>
                <w:sz w:val="20"/>
                <w:lang w:eastAsia="ja-JP"/>
              </w:rPr>
              <w:t>Ceiling-mount</w:t>
            </w: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vertical radiation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38"/>
                <w:sz w:val="20"/>
              </w:rPr>
              <w:object w:dxaOrig="5620" w:dyaOrig="859">
                <v:shape id="_x0000_i1041" type="#_x0000_t75" style="width:280.5pt;height:42.75pt" o:ole="">
                  <v:imagedata r:id="rId47" o:title=""/>
                </v:shape>
                <o:OLEObject Type="Embed" ProgID="Equation.3" ShapeID="_x0000_i1041" DrawAspect="Content" ObjectID="_1599663261" r:id="rId48"/>
              </w:object>
            </w:r>
          </w:p>
        </w:tc>
      </w:tr>
      <w:tr w:rsidR="00102056" w:rsidRPr="00102056" w:rsidTr="00CD2C3F">
        <w:trPr>
          <w:cantSplit/>
          <w:trHeight w:val="84"/>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Antenna element horizontal radiation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36"/>
                <w:sz w:val="20"/>
              </w:rPr>
              <w:object w:dxaOrig="4920" w:dyaOrig="840">
                <v:shape id="_x0000_i1042" type="#_x0000_t75" style="width:246pt;height:42pt" o:ole="">
                  <v:imagedata r:id="rId49" o:title=""/>
                </v:shape>
                <o:OLEObject Type="Embed" ProgID="Equation.3" ShapeID="_x0000_i1042" DrawAspect="Content" ObjectID="_1599663262" r:id="rId50"/>
              </w:object>
            </w:r>
          </w:p>
        </w:tc>
      </w:tr>
      <w:tr w:rsidR="00102056" w:rsidRPr="00102056" w:rsidTr="00CD2C3F">
        <w:trPr>
          <w:cantSplit/>
          <w:trHeight w:val="84"/>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Combining method for 3D antenna element pattern (dB)</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position w:val="-12"/>
                <w:sz w:val="20"/>
              </w:rPr>
              <w:object w:dxaOrig="4140" w:dyaOrig="340">
                <v:shape id="_x0000_i1043" type="#_x0000_t75" style="width:207.75pt;height:17.25pt" o:ole="">
                  <v:imagedata r:id="rId51" o:title=""/>
                </v:shape>
                <o:OLEObject Type="Embed" ProgID="Equation.3" ShapeID="_x0000_i1043" DrawAspect="Content" ObjectID="_1599663263" r:id="rId52"/>
              </w:object>
            </w:r>
          </w:p>
        </w:tc>
      </w:tr>
      <w:tr w:rsidR="00102056" w:rsidRPr="00102056" w:rsidTr="00CD2C3F">
        <w:trPr>
          <w:cantSplit/>
          <w:trHeight w:val="63"/>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Maximum directional gain of an antenna element G</w:t>
            </w:r>
            <w:r w:rsidRPr="00102056">
              <w:rPr>
                <w:sz w:val="20"/>
                <w:vertAlign w:val="subscript"/>
                <w:lang w:eastAsia="ja-JP"/>
              </w:rPr>
              <w:t>E,max</w:t>
            </w:r>
          </w:p>
        </w:tc>
        <w:tc>
          <w:tcPr>
            <w:tcW w:w="6408" w:type="dxa"/>
            <w:vAlign w:val="center"/>
          </w:tcPr>
          <w:p w:rsidR="00102056" w:rsidRPr="00102056" w:rsidRDefault="00102056" w:rsidP="00CF2977">
            <w:pPr>
              <w:pStyle w:val="3GPPText"/>
              <w:spacing w:before="0" w:after="0"/>
              <w:jc w:val="center"/>
              <w:rPr>
                <w:sz w:val="20"/>
                <w:lang w:eastAsia="ja-JP"/>
              </w:rPr>
            </w:pPr>
            <w:r w:rsidRPr="00102056">
              <w:rPr>
                <w:sz w:val="20"/>
                <w:lang w:eastAsia="ja-JP"/>
              </w:rPr>
              <w:t>5dBi</w:t>
            </w:r>
          </w:p>
        </w:tc>
      </w:tr>
      <w:tr w:rsidR="00102056" w:rsidRPr="00102056" w:rsidTr="00CD2C3F">
        <w:trPr>
          <w:cantSplit/>
          <w:trHeight w:val="109"/>
          <w:jc w:val="center"/>
        </w:trPr>
        <w:tc>
          <w:tcPr>
            <w:tcW w:w="988" w:type="dxa"/>
            <w:vMerge/>
            <w:shd w:val="clear" w:color="auto" w:fill="auto"/>
          </w:tcPr>
          <w:p w:rsidR="00102056" w:rsidRPr="00102056" w:rsidRDefault="00102056" w:rsidP="00AE7251">
            <w:pPr>
              <w:pStyle w:val="3GPPText"/>
              <w:spacing w:before="0" w:after="0"/>
              <w:rPr>
                <w:sz w:val="20"/>
                <w:lang w:eastAsia="ja-JP"/>
              </w:rPr>
            </w:pPr>
          </w:p>
        </w:tc>
        <w:tc>
          <w:tcPr>
            <w:tcW w:w="2522" w:type="dxa"/>
            <w:shd w:val="clear" w:color="auto" w:fill="auto"/>
            <w:vAlign w:val="center"/>
          </w:tcPr>
          <w:p w:rsidR="00102056" w:rsidRPr="00102056" w:rsidRDefault="00102056" w:rsidP="00CF2977">
            <w:pPr>
              <w:pStyle w:val="3GPPText"/>
              <w:spacing w:before="0" w:after="0"/>
              <w:jc w:val="left"/>
              <w:rPr>
                <w:sz w:val="20"/>
                <w:lang w:eastAsia="ja-JP"/>
              </w:rPr>
            </w:pPr>
            <w:r w:rsidRPr="00102056">
              <w:rPr>
                <w:sz w:val="20"/>
                <w:lang w:eastAsia="ja-JP"/>
              </w:rPr>
              <w:t>Electric tilting</w:t>
            </w:r>
          </w:p>
        </w:tc>
        <w:tc>
          <w:tcPr>
            <w:tcW w:w="6408" w:type="dxa"/>
            <w:vAlign w:val="center"/>
          </w:tcPr>
          <w:p w:rsidR="00102056" w:rsidRPr="00102056" w:rsidRDefault="00102056" w:rsidP="00CF2977">
            <w:pPr>
              <w:pStyle w:val="3GPPText"/>
              <w:spacing w:before="0" w:after="0"/>
              <w:jc w:val="center"/>
              <w:rPr>
                <w:sz w:val="20"/>
                <w:lang w:eastAsia="ja-JP"/>
              </w:rPr>
            </w:pPr>
          </w:p>
        </w:tc>
      </w:tr>
    </w:tbl>
    <w:p w:rsidR="00B73FE6" w:rsidRDefault="00B73FE6" w:rsidP="001B768E">
      <w:pPr>
        <w:widowControl w:val="0"/>
        <w:tabs>
          <w:tab w:val="num" w:pos="708"/>
        </w:tabs>
        <w:spacing w:after="60"/>
        <w:jc w:val="both"/>
      </w:pPr>
    </w:p>
    <w:p w:rsidR="00B73FE6" w:rsidRPr="001B768E" w:rsidRDefault="00B73FE6" w:rsidP="001B768E">
      <w:pPr>
        <w:widowControl w:val="0"/>
        <w:tabs>
          <w:tab w:val="num" w:pos="708"/>
        </w:tabs>
        <w:spacing w:after="60"/>
        <w:jc w:val="both"/>
      </w:pPr>
    </w:p>
    <w:sectPr w:rsidR="00B73FE6" w:rsidRPr="001B768E" w:rsidSect="00CA2848">
      <w:headerReference w:type="even" r:id="rId53"/>
      <w:footerReference w:type="even" r:id="rId54"/>
      <w:footerReference w:type="default" r:id="rId5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450" w:rsidRDefault="009D7450">
      <w:r>
        <w:separator/>
      </w:r>
    </w:p>
  </w:endnote>
  <w:endnote w:type="continuationSeparator" w:id="0">
    <w:p w:rsidR="009D7450" w:rsidRDefault="009D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34" w:rsidRDefault="0005083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050834" w:rsidRDefault="0005083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34" w:rsidRPr="00270202" w:rsidRDefault="0005083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648CF">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648CF">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450" w:rsidRDefault="009D7450">
      <w:r>
        <w:separator/>
      </w:r>
    </w:p>
  </w:footnote>
  <w:footnote w:type="continuationSeparator" w:id="0">
    <w:p w:rsidR="009D7450" w:rsidRDefault="009D7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34" w:rsidRDefault="000508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F0BF0"/>
    <w:multiLevelType w:val="hybridMultilevel"/>
    <w:tmpl w:val="5782900A"/>
    <w:lvl w:ilvl="0" w:tplc="5BE82546">
      <w:start w:val="1"/>
      <w:numFmt w:val="bullet"/>
      <w:lvlText w:val="o"/>
      <w:lvlJc w:val="left"/>
      <w:pPr>
        <w:tabs>
          <w:tab w:val="num" w:pos="720"/>
        </w:tabs>
        <w:ind w:left="720" w:hanging="360"/>
      </w:pPr>
      <w:rPr>
        <w:rFonts w:ascii="Courier New" w:hAnsi="Courier New" w:hint="default"/>
      </w:rPr>
    </w:lvl>
    <w:lvl w:ilvl="1" w:tplc="76980878" w:tentative="1">
      <w:start w:val="1"/>
      <w:numFmt w:val="bullet"/>
      <w:lvlText w:val="o"/>
      <w:lvlJc w:val="left"/>
      <w:pPr>
        <w:tabs>
          <w:tab w:val="num" w:pos="1440"/>
        </w:tabs>
        <w:ind w:left="1440" w:hanging="360"/>
      </w:pPr>
      <w:rPr>
        <w:rFonts w:ascii="Courier New" w:hAnsi="Courier New" w:hint="default"/>
      </w:rPr>
    </w:lvl>
    <w:lvl w:ilvl="2" w:tplc="3F784394">
      <w:start w:val="1"/>
      <w:numFmt w:val="bullet"/>
      <w:lvlText w:val="o"/>
      <w:lvlJc w:val="left"/>
      <w:pPr>
        <w:tabs>
          <w:tab w:val="num" w:pos="2160"/>
        </w:tabs>
        <w:ind w:left="2160" w:hanging="360"/>
      </w:pPr>
      <w:rPr>
        <w:rFonts w:ascii="Courier New" w:hAnsi="Courier New" w:hint="default"/>
      </w:rPr>
    </w:lvl>
    <w:lvl w:ilvl="3" w:tplc="FDAA0ECA" w:tentative="1">
      <w:start w:val="1"/>
      <w:numFmt w:val="bullet"/>
      <w:lvlText w:val="o"/>
      <w:lvlJc w:val="left"/>
      <w:pPr>
        <w:tabs>
          <w:tab w:val="num" w:pos="2880"/>
        </w:tabs>
        <w:ind w:left="2880" w:hanging="360"/>
      </w:pPr>
      <w:rPr>
        <w:rFonts w:ascii="Courier New" w:hAnsi="Courier New" w:hint="default"/>
      </w:rPr>
    </w:lvl>
    <w:lvl w:ilvl="4" w:tplc="DA5C7A56" w:tentative="1">
      <w:start w:val="1"/>
      <w:numFmt w:val="bullet"/>
      <w:lvlText w:val="o"/>
      <w:lvlJc w:val="left"/>
      <w:pPr>
        <w:tabs>
          <w:tab w:val="num" w:pos="3600"/>
        </w:tabs>
        <w:ind w:left="3600" w:hanging="360"/>
      </w:pPr>
      <w:rPr>
        <w:rFonts w:ascii="Courier New" w:hAnsi="Courier New" w:hint="default"/>
      </w:rPr>
    </w:lvl>
    <w:lvl w:ilvl="5" w:tplc="AFA8637A" w:tentative="1">
      <w:start w:val="1"/>
      <w:numFmt w:val="bullet"/>
      <w:lvlText w:val="o"/>
      <w:lvlJc w:val="left"/>
      <w:pPr>
        <w:tabs>
          <w:tab w:val="num" w:pos="4320"/>
        </w:tabs>
        <w:ind w:left="4320" w:hanging="360"/>
      </w:pPr>
      <w:rPr>
        <w:rFonts w:ascii="Courier New" w:hAnsi="Courier New" w:hint="default"/>
      </w:rPr>
    </w:lvl>
    <w:lvl w:ilvl="6" w:tplc="9F9EE0A8" w:tentative="1">
      <w:start w:val="1"/>
      <w:numFmt w:val="bullet"/>
      <w:lvlText w:val="o"/>
      <w:lvlJc w:val="left"/>
      <w:pPr>
        <w:tabs>
          <w:tab w:val="num" w:pos="5040"/>
        </w:tabs>
        <w:ind w:left="5040" w:hanging="360"/>
      </w:pPr>
      <w:rPr>
        <w:rFonts w:ascii="Courier New" w:hAnsi="Courier New" w:hint="default"/>
      </w:rPr>
    </w:lvl>
    <w:lvl w:ilvl="7" w:tplc="32AA0D3E" w:tentative="1">
      <w:start w:val="1"/>
      <w:numFmt w:val="bullet"/>
      <w:lvlText w:val="o"/>
      <w:lvlJc w:val="left"/>
      <w:pPr>
        <w:tabs>
          <w:tab w:val="num" w:pos="5760"/>
        </w:tabs>
        <w:ind w:left="5760" w:hanging="360"/>
      </w:pPr>
      <w:rPr>
        <w:rFonts w:ascii="Courier New" w:hAnsi="Courier New" w:hint="default"/>
      </w:rPr>
    </w:lvl>
    <w:lvl w:ilvl="8" w:tplc="44FCF94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FF6A0F"/>
    <w:multiLevelType w:val="multilevel"/>
    <w:tmpl w:val="270698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99002AD"/>
    <w:multiLevelType w:val="multilevel"/>
    <w:tmpl w:val="7A906378"/>
    <w:numStyleLink w:val="3GPPListofBullets"/>
  </w:abstractNum>
  <w:abstractNum w:abstractNumId="6" w15:restartNumberingAfterBreak="0">
    <w:nsid w:val="09E84B45"/>
    <w:multiLevelType w:val="multilevel"/>
    <w:tmpl w:val="B8727EDA"/>
    <w:numStyleLink w:val="3GPPBullets"/>
  </w:abstractNum>
  <w:abstractNum w:abstractNumId="7" w15:restartNumberingAfterBreak="0">
    <w:nsid w:val="0E342071"/>
    <w:multiLevelType w:val="multilevel"/>
    <w:tmpl w:val="270698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F740E26"/>
    <w:multiLevelType w:val="multilevel"/>
    <w:tmpl w:val="7A906378"/>
    <w:numStyleLink w:val="3GPPListofBullets"/>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052483"/>
    <w:multiLevelType w:val="multilevel"/>
    <w:tmpl w:val="036C9D6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1D37D8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9CA7F7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607D14"/>
    <w:multiLevelType w:val="multilevel"/>
    <w:tmpl w:val="7A906378"/>
    <w:numStyleLink w:val="3GPPListofBullets"/>
  </w:abstractNum>
  <w:abstractNum w:abstractNumId="15" w15:restartNumberingAfterBreak="0">
    <w:nsid w:val="25BC643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8197756"/>
    <w:multiLevelType w:val="multilevel"/>
    <w:tmpl w:val="7A906378"/>
    <w:numStyleLink w:val="3GPPListofBullets"/>
  </w:abstractNum>
  <w:abstractNum w:abstractNumId="17" w15:restartNumberingAfterBreak="0">
    <w:nsid w:val="2CA02D75"/>
    <w:multiLevelType w:val="hybridMultilevel"/>
    <w:tmpl w:val="541404F6"/>
    <w:lvl w:ilvl="0" w:tplc="94BA233C">
      <w:start w:val="1"/>
      <w:numFmt w:val="bullet"/>
      <w:lvlText w:val="o"/>
      <w:lvlJc w:val="left"/>
      <w:pPr>
        <w:tabs>
          <w:tab w:val="num" w:pos="720"/>
        </w:tabs>
        <w:ind w:left="720" w:hanging="360"/>
      </w:pPr>
      <w:rPr>
        <w:rFonts w:ascii="Courier New" w:hAnsi="Courier New" w:hint="default"/>
      </w:rPr>
    </w:lvl>
    <w:lvl w:ilvl="1" w:tplc="0CF67656" w:tentative="1">
      <w:start w:val="1"/>
      <w:numFmt w:val="bullet"/>
      <w:lvlText w:val="o"/>
      <w:lvlJc w:val="left"/>
      <w:pPr>
        <w:tabs>
          <w:tab w:val="num" w:pos="1440"/>
        </w:tabs>
        <w:ind w:left="1440" w:hanging="360"/>
      </w:pPr>
      <w:rPr>
        <w:rFonts w:ascii="Courier New" w:hAnsi="Courier New" w:hint="default"/>
      </w:rPr>
    </w:lvl>
    <w:lvl w:ilvl="2" w:tplc="4394F43E">
      <w:start w:val="1"/>
      <w:numFmt w:val="bullet"/>
      <w:lvlText w:val="o"/>
      <w:lvlJc w:val="left"/>
      <w:pPr>
        <w:tabs>
          <w:tab w:val="num" w:pos="2160"/>
        </w:tabs>
        <w:ind w:left="2160" w:hanging="360"/>
      </w:pPr>
      <w:rPr>
        <w:rFonts w:ascii="Courier New" w:hAnsi="Courier New" w:hint="default"/>
      </w:rPr>
    </w:lvl>
    <w:lvl w:ilvl="3" w:tplc="A5E0F1AC" w:tentative="1">
      <w:start w:val="1"/>
      <w:numFmt w:val="bullet"/>
      <w:lvlText w:val="o"/>
      <w:lvlJc w:val="left"/>
      <w:pPr>
        <w:tabs>
          <w:tab w:val="num" w:pos="2880"/>
        </w:tabs>
        <w:ind w:left="2880" w:hanging="360"/>
      </w:pPr>
      <w:rPr>
        <w:rFonts w:ascii="Courier New" w:hAnsi="Courier New" w:hint="default"/>
      </w:rPr>
    </w:lvl>
    <w:lvl w:ilvl="4" w:tplc="1654125A" w:tentative="1">
      <w:start w:val="1"/>
      <w:numFmt w:val="bullet"/>
      <w:lvlText w:val="o"/>
      <w:lvlJc w:val="left"/>
      <w:pPr>
        <w:tabs>
          <w:tab w:val="num" w:pos="3600"/>
        </w:tabs>
        <w:ind w:left="3600" w:hanging="360"/>
      </w:pPr>
      <w:rPr>
        <w:rFonts w:ascii="Courier New" w:hAnsi="Courier New" w:hint="default"/>
      </w:rPr>
    </w:lvl>
    <w:lvl w:ilvl="5" w:tplc="5546DF30" w:tentative="1">
      <w:start w:val="1"/>
      <w:numFmt w:val="bullet"/>
      <w:lvlText w:val="o"/>
      <w:lvlJc w:val="left"/>
      <w:pPr>
        <w:tabs>
          <w:tab w:val="num" w:pos="4320"/>
        </w:tabs>
        <w:ind w:left="4320" w:hanging="360"/>
      </w:pPr>
      <w:rPr>
        <w:rFonts w:ascii="Courier New" w:hAnsi="Courier New" w:hint="default"/>
      </w:rPr>
    </w:lvl>
    <w:lvl w:ilvl="6" w:tplc="B868F096" w:tentative="1">
      <w:start w:val="1"/>
      <w:numFmt w:val="bullet"/>
      <w:lvlText w:val="o"/>
      <w:lvlJc w:val="left"/>
      <w:pPr>
        <w:tabs>
          <w:tab w:val="num" w:pos="5040"/>
        </w:tabs>
        <w:ind w:left="5040" w:hanging="360"/>
      </w:pPr>
      <w:rPr>
        <w:rFonts w:ascii="Courier New" w:hAnsi="Courier New" w:hint="default"/>
      </w:rPr>
    </w:lvl>
    <w:lvl w:ilvl="7" w:tplc="41CA6D34" w:tentative="1">
      <w:start w:val="1"/>
      <w:numFmt w:val="bullet"/>
      <w:lvlText w:val="o"/>
      <w:lvlJc w:val="left"/>
      <w:pPr>
        <w:tabs>
          <w:tab w:val="num" w:pos="5760"/>
        </w:tabs>
        <w:ind w:left="5760" w:hanging="360"/>
      </w:pPr>
      <w:rPr>
        <w:rFonts w:ascii="Courier New" w:hAnsi="Courier New" w:hint="default"/>
      </w:rPr>
    </w:lvl>
    <w:lvl w:ilvl="8" w:tplc="D1986A58"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FB7EEC"/>
    <w:multiLevelType w:val="multilevel"/>
    <w:tmpl w:val="7A906378"/>
    <w:numStyleLink w:val="3GPPListofBullets"/>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1BE0FCB"/>
    <w:multiLevelType w:val="hybridMultilevel"/>
    <w:tmpl w:val="3FEE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5A00BE"/>
    <w:multiLevelType w:val="multilevel"/>
    <w:tmpl w:val="2B301F2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5693A"/>
    <w:multiLevelType w:val="multilevel"/>
    <w:tmpl w:val="5CBE784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9EA4B3D"/>
    <w:multiLevelType w:val="hybridMultilevel"/>
    <w:tmpl w:val="4A80923A"/>
    <w:lvl w:ilvl="0" w:tplc="04090005">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4A611E1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20126A6"/>
    <w:multiLevelType w:val="multilevel"/>
    <w:tmpl w:val="CEB48BA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562664B"/>
    <w:multiLevelType w:val="multilevel"/>
    <w:tmpl w:val="B8727EDA"/>
    <w:numStyleLink w:val="3GPPBullets"/>
  </w:abstractNum>
  <w:abstractNum w:abstractNumId="32" w15:restartNumberingAfterBreak="0">
    <w:nsid w:val="55E62AEC"/>
    <w:multiLevelType w:val="multilevel"/>
    <w:tmpl w:val="7A906378"/>
    <w:numStyleLink w:val="3GPPListofBullets"/>
  </w:abstractNum>
  <w:abstractNum w:abstractNumId="33" w15:restartNumberingAfterBreak="0">
    <w:nsid w:val="6D71459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DBA34EF"/>
    <w:multiLevelType w:val="hybridMultilevel"/>
    <w:tmpl w:val="0AC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3274C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D184E67"/>
    <w:multiLevelType w:val="hybridMultilevel"/>
    <w:tmpl w:val="ADCA8F14"/>
    <w:lvl w:ilvl="0" w:tplc="6D2EDC3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
  </w:num>
  <w:num w:numId="4">
    <w:abstractNumId w:val="20"/>
  </w:num>
  <w:num w:numId="5">
    <w:abstractNumId w:val="21"/>
  </w:num>
  <w:num w:numId="6">
    <w:abstractNumId w:val="9"/>
  </w:num>
  <w:num w:numId="7">
    <w:abstractNumId w:val="3"/>
  </w:num>
  <w:num w:numId="8">
    <w:abstractNumId w:val="23"/>
  </w:num>
  <w:num w:numId="9">
    <w:abstractNumId w:val="31"/>
  </w:num>
  <w:num w:numId="10">
    <w:abstractNumId w:val="5"/>
  </w:num>
  <w:num w:numId="11">
    <w:abstractNumId w:val="35"/>
  </w:num>
  <w:num w:numId="12">
    <w:abstractNumId w:val="4"/>
  </w:num>
  <w:num w:numId="13">
    <w:abstractNumId w:val="26"/>
  </w:num>
  <w:num w:numId="14">
    <w:abstractNumId w:val="25"/>
  </w:num>
  <w:num w:numId="15">
    <w:abstractNumId w:val="6"/>
  </w:num>
  <w:num w:numId="16">
    <w:abstractNumId w:val="34"/>
  </w:num>
  <w:num w:numId="17">
    <w:abstractNumId w:val="14"/>
  </w:num>
  <w:num w:numId="18">
    <w:abstractNumId w:val="26"/>
  </w:num>
  <w:num w:numId="19">
    <w:abstractNumId w:val="33"/>
  </w:num>
  <w:num w:numId="20">
    <w:abstractNumId w:val="26"/>
  </w:num>
  <w:num w:numId="21">
    <w:abstractNumId w:val="26"/>
  </w:num>
  <w:num w:numId="22">
    <w:abstractNumId w:val="26"/>
  </w:num>
  <w:num w:numId="23">
    <w:abstractNumId w:val="26"/>
  </w:num>
  <w:num w:numId="24">
    <w:abstractNumId w:val="19"/>
  </w:num>
  <w:num w:numId="25">
    <w:abstractNumId w:val="28"/>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2"/>
  </w:num>
  <w:num w:numId="33">
    <w:abstractNumId w:val="1"/>
  </w:num>
  <w:num w:numId="34">
    <w:abstractNumId w:val="17"/>
  </w:num>
  <w:num w:numId="35">
    <w:abstractNumId w:val="36"/>
  </w:num>
  <w:num w:numId="36">
    <w:abstractNumId w:val="16"/>
  </w:num>
  <w:num w:numId="37">
    <w:abstractNumId w:val="7"/>
  </w:num>
  <w:num w:numId="38">
    <w:abstractNumId w:val="32"/>
  </w:num>
  <w:num w:numId="39">
    <w:abstractNumId w:val="2"/>
  </w:num>
  <w:num w:numId="40">
    <w:abstractNumId w:val="8"/>
  </w:num>
  <w:num w:numId="41">
    <w:abstractNumId w:val="12"/>
  </w:num>
  <w:num w:numId="42">
    <w:abstractNumId w:val="11"/>
  </w:num>
  <w:num w:numId="43">
    <w:abstractNumId w:val="15"/>
  </w:num>
  <w:num w:numId="44">
    <w:abstractNumId w:val="10"/>
  </w:num>
  <w:num w:numId="45">
    <w:abstractNumId w:val="29"/>
  </w:num>
  <w:num w:numId="46">
    <w:abstractNumId w:val="27"/>
  </w:num>
  <w:num w:numId="47">
    <w:abstractNumId w:val="24"/>
  </w:num>
  <w:num w:numId="4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567"/>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331"/>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D3"/>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34"/>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3E"/>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87"/>
    <w:rsid w:val="000716FB"/>
    <w:rsid w:val="00071DA6"/>
    <w:rsid w:val="00071E9B"/>
    <w:rsid w:val="00072085"/>
    <w:rsid w:val="0007240B"/>
    <w:rsid w:val="000725F7"/>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807"/>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E6F"/>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6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7AE"/>
    <w:rsid w:val="000B38DA"/>
    <w:rsid w:val="000B3A6A"/>
    <w:rsid w:val="000B3A7A"/>
    <w:rsid w:val="000B3A8F"/>
    <w:rsid w:val="000B3F37"/>
    <w:rsid w:val="000B4968"/>
    <w:rsid w:val="000B49D7"/>
    <w:rsid w:val="000B4AA0"/>
    <w:rsid w:val="000B4C16"/>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BCD"/>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989"/>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056"/>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004"/>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653A"/>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9E7"/>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42F"/>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B6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99C"/>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8C1"/>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BA0"/>
    <w:rsid w:val="001C7F47"/>
    <w:rsid w:val="001D006C"/>
    <w:rsid w:val="001D0182"/>
    <w:rsid w:val="001D0578"/>
    <w:rsid w:val="001D0593"/>
    <w:rsid w:val="001D05BC"/>
    <w:rsid w:val="001D0C19"/>
    <w:rsid w:val="001D0EAE"/>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5FF3"/>
    <w:rsid w:val="001D6016"/>
    <w:rsid w:val="001D603A"/>
    <w:rsid w:val="001D63DF"/>
    <w:rsid w:val="001D64CC"/>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D57"/>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2A"/>
    <w:rsid w:val="001F1BE5"/>
    <w:rsid w:val="001F1DFA"/>
    <w:rsid w:val="001F1EC9"/>
    <w:rsid w:val="001F1F3B"/>
    <w:rsid w:val="001F223C"/>
    <w:rsid w:val="001F22A9"/>
    <w:rsid w:val="001F2536"/>
    <w:rsid w:val="001F2628"/>
    <w:rsid w:val="001F26E9"/>
    <w:rsid w:val="001F2D3F"/>
    <w:rsid w:val="001F2E08"/>
    <w:rsid w:val="001F33C4"/>
    <w:rsid w:val="001F348E"/>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17"/>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4F80"/>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D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39C8"/>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6DF1"/>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1E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37F0B"/>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9"/>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4D"/>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ADB"/>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092"/>
    <w:rsid w:val="003F1339"/>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B7A"/>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8D"/>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ED8"/>
    <w:rsid w:val="004C2F01"/>
    <w:rsid w:val="004C336F"/>
    <w:rsid w:val="004C3387"/>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8A"/>
    <w:rsid w:val="004E16FE"/>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08B"/>
    <w:rsid w:val="005202AF"/>
    <w:rsid w:val="005205C8"/>
    <w:rsid w:val="005206F7"/>
    <w:rsid w:val="0052140B"/>
    <w:rsid w:val="00521490"/>
    <w:rsid w:val="00521BC9"/>
    <w:rsid w:val="00521D65"/>
    <w:rsid w:val="00521DB1"/>
    <w:rsid w:val="0052217F"/>
    <w:rsid w:val="005221A4"/>
    <w:rsid w:val="005225D6"/>
    <w:rsid w:val="00522FF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B8F"/>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0E68"/>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054"/>
    <w:rsid w:val="005C5379"/>
    <w:rsid w:val="005C556F"/>
    <w:rsid w:val="005C57AB"/>
    <w:rsid w:val="005C5849"/>
    <w:rsid w:val="005C6110"/>
    <w:rsid w:val="005C69C5"/>
    <w:rsid w:val="005C6A43"/>
    <w:rsid w:val="005C6E93"/>
    <w:rsid w:val="005C6FD9"/>
    <w:rsid w:val="005C7087"/>
    <w:rsid w:val="005C7340"/>
    <w:rsid w:val="005C7344"/>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3E6"/>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1A6"/>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EB8"/>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4BF"/>
    <w:rsid w:val="006E3A42"/>
    <w:rsid w:val="006E3D3A"/>
    <w:rsid w:val="006E3DC3"/>
    <w:rsid w:val="006E4567"/>
    <w:rsid w:val="006E459B"/>
    <w:rsid w:val="006E45AE"/>
    <w:rsid w:val="006E4792"/>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6ED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8CF"/>
    <w:rsid w:val="0076499E"/>
    <w:rsid w:val="00764D2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06A"/>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9B4"/>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5E3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664"/>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87C"/>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9B7"/>
    <w:rsid w:val="00864A9F"/>
    <w:rsid w:val="008650AB"/>
    <w:rsid w:val="008651C4"/>
    <w:rsid w:val="00865696"/>
    <w:rsid w:val="00865D4C"/>
    <w:rsid w:val="00865DE1"/>
    <w:rsid w:val="008662A7"/>
    <w:rsid w:val="00866453"/>
    <w:rsid w:val="00866781"/>
    <w:rsid w:val="0086692D"/>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6B"/>
    <w:rsid w:val="008932D3"/>
    <w:rsid w:val="0089349F"/>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70A"/>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6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0EB"/>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590"/>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51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598"/>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27D"/>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D96"/>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D04"/>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5E"/>
    <w:rsid w:val="009C778E"/>
    <w:rsid w:val="009C78E8"/>
    <w:rsid w:val="009C7F47"/>
    <w:rsid w:val="009D0361"/>
    <w:rsid w:val="009D0720"/>
    <w:rsid w:val="009D079F"/>
    <w:rsid w:val="009D0897"/>
    <w:rsid w:val="009D090F"/>
    <w:rsid w:val="009D09ED"/>
    <w:rsid w:val="009D0F18"/>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450"/>
    <w:rsid w:val="009D75A4"/>
    <w:rsid w:val="009D76C8"/>
    <w:rsid w:val="009D7852"/>
    <w:rsid w:val="009D7DA0"/>
    <w:rsid w:val="009E0C95"/>
    <w:rsid w:val="009E0D2B"/>
    <w:rsid w:val="009E10F2"/>
    <w:rsid w:val="009E11A9"/>
    <w:rsid w:val="009E176B"/>
    <w:rsid w:val="009E1A38"/>
    <w:rsid w:val="009E1E13"/>
    <w:rsid w:val="009E1F70"/>
    <w:rsid w:val="009E1FFC"/>
    <w:rsid w:val="009E2A61"/>
    <w:rsid w:val="009E2F97"/>
    <w:rsid w:val="009E3235"/>
    <w:rsid w:val="009E35F6"/>
    <w:rsid w:val="009E3790"/>
    <w:rsid w:val="009E37F5"/>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C3"/>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BA5"/>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08A0"/>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73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62"/>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5DD"/>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88F"/>
    <w:rsid w:val="00AD1DFE"/>
    <w:rsid w:val="00AD1F06"/>
    <w:rsid w:val="00AD2264"/>
    <w:rsid w:val="00AD2507"/>
    <w:rsid w:val="00AD2789"/>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251"/>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03E"/>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881"/>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40F"/>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5F"/>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3FE6"/>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B76"/>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B0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262"/>
    <w:rsid w:val="00BC247D"/>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9F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26F"/>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EEA"/>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295"/>
    <w:rsid w:val="00C95300"/>
    <w:rsid w:val="00C9550A"/>
    <w:rsid w:val="00C95548"/>
    <w:rsid w:val="00C95730"/>
    <w:rsid w:val="00C95962"/>
    <w:rsid w:val="00C95CD4"/>
    <w:rsid w:val="00C96A7C"/>
    <w:rsid w:val="00C96FE0"/>
    <w:rsid w:val="00C970B0"/>
    <w:rsid w:val="00C97348"/>
    <w:rsid w:val="00C97AF1"/>
    <w:rsid w:val="00CA0186"/>
    <w:rsid w:val="00CA0698"/>
    <w:rsid w:val="00CA09AA"/>
    <w:rsid w:val="00CA09C4"/>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62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F1"/>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C3F"/>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977"/>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78"/>
    <w:rsid w:val="00D105EB"/>
    <w:rsid w:val="00D108D2"/>
    <w:rsid w:val="00D10D5A"/>
    <w:rsid w:val="00D1140D"/>
    <w:rsid w:val="00D11873"/>
    <w:rsid w:val="00D11AC5"/>
    <w:rsid w:val="00D11C73"/>
    <w:rsid w:val="00D11EEE"/>
    <w:rsid w:val="00D11FAE"/>
    <w:rsid w:val="00D120C5"/>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32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5BE3"/>
    <w:rsid w:val="00D66017"/>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5CA"/>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577"/>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84D"/>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6EA"/>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4F"/>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5F2"/>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62"/>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A0"/>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29D"/>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57"/>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link w:val="TabletextChar"/>
    <w:qFormat/>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13"/>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TabletextChar">
    <w:name w:val="Table_text Char"/>
    <w:link w:val="Tabletext"/>
    <w:locked/>
    <w:rsid w:val="0076706A"/>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9883858">
      <w:bodyDiv w:val="1"/>
      <w:marLeft w:val="0"/>
      <w:marRight w:val="0"/>
      <w:marTop w:val="0"/>
      <w:marBottom w:val="0"/>
      <w:divBdr>
        <w:top w:val="none" w:sz="0" w:space="0" w:color="auto"/>
        <w:left w:val="none" w:sz="0" w:space="0" w:color="auto"/>
        <w:bottom w:val="none" w:sz="0" w:space="0" w:color="auto"/>
        <w:right w:val="none" w:sz="0" w:space="0" w:color="auto"/>
      </w:divBdr>
      <w:divsChild>
        <w:div w:id="1976255847">
          <w:marLeft w:val="878"/>
          <w:marRight w:val="0"/>
          <w:marTop w:val="120"/>
          <w:marBottom w:val="0"/>
          <w:divBdr>
            <w:top w:val="none" w:sz="0" w:space="0" w:color="auto"/>
            <w:left w:val="none" w:sz="0" w:space="0" w:color="auto"/>
            <w:bottom w:val="none" w:sz="0" w:space="0" w:color="auto"/>
            <w:right w:val="none" w:sz="0" w:space="0" w:color="auto"/>
          </w:divBdr>
        </w:div>
        <w:div w:id="762796505">
          <w:marLeft w:val="878"/>
          <w:marRight w:val="0"/>
          <w:marTop w:val="120"/>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4981274">
      <w:bodyDiv w:val="1"/>
      <w:marLeft w:val="0"/>
      <w:marRight w:val="0"/>
      <w:marTop w:val="0"/>
      <w:marBottom w:val="0"/>
      <w:divBdr>
        <w:top w:val="none" w:sz="0" w:space="0" w:color="auto"/>
        <w:left w:val="none" w:sz="0" w:space="0" w:color="auto"/>
        <w:bottom w:val="none" w:sz="0" w:space="0" w:color="auto"/>
        <w:right w:val="none" w:sz="0" w:space="0" w:color="auto"/>
      </w:divBdr>
      <w:divsChild>
        <w:div w:id="777136956">
          <w:marLeft w:val="878"/>
          <w:marRight w:val="0"/>
          <w:marTop w:val="60"/>
          <w:marBottom w:val="12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4492077">
      <w:bodyDiv w:val="1"/>
      <w:marLeft w:val="0"/>
      <w:marRight w:val="0"/>
      <w:marTop w:val="0"/>
      <w:marBottom w:val="0"/>
      <w:divBdr>
        <w:top w:val="none" w:sz="0" w:space="0" w:color="auto"/>
        <w:left w:val="none" w:sz="0" w:space="0" w:color="auto"/>
        <w:bottom w:val="none" w:sz="0" w:space="0" w:color="auto"/>
        <w:right w:val="none" w:sz="0" w:space="0" w:color="auto"/>
      </w:divBdr>
    </w:div>
    <w:div w:id="95717562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DynaReport/38901.htm" TargetMode="External"/><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http://www.3gpp.org/DynaReport/38901.htm" TargetMode="External"/><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8.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7B3F30-A1A0-4A44-BFD8-6467C5201ECF}">
  <ds:schemaRefs>
    <ds:schemaRef ds:uri="http://schemas.openxmlformats.org/officeDocument/2006/bibliography"/>
  </ds:schemaRefs>
</ds:datastoreItem>
</file>

<file path=customXml/itemProps6.xml><?xml version="1.0" encoding="utf-8"?>
<ds:datastoreItem xmlns:ds="http://schemas.openxmlformats.org/officeDocument/2006/customXml" ds:itemID="{41197C03-0416-4BE4-A2B3-896A769E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3524</Words>
  <Characters>18761</Characters>
  <Application>Microsoft Office Word</Application>
  <DocSecurity>0</DocSecurity>
  <Lines>765</Lines>
  <Paragraphs>469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21888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Sosnin, Sergey D</cp:lastModifiedBy>
  <cp:revision>13</cp:revision>
  <cp:lastPrinted>2016-05-08T07:33:00Z</cp:lastPrinted>
  <dcterms:created xsi:type="dcterms:W3CDTF">2018-09-27T14:57:00Z</dcterms:created>
  <dcterms:modified xsi:type="dcterms:W3CDTF">2018-09-28T15:07:00Z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2018-09-28 15:07:33Z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